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95" w:rsidRPr="00D86187" w:rsidRDefault="00DC3F95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 методического отдела</w:t>
      </w:r>
    </w:p>
    <w:p w:rsidR="00DC3F95" w:rsidRPr="00D86187" w:rsidRDefault="00DC3F95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«Многофункциональный центр» за 20</w:t>
      </w:r>
      <w:r w:rsidR="00E34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20-2021</w:t>
      </w: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572BE" w:rsidRPr="00D86187" w:rsidRDefault="001572BE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3F95" w:rsidRPr="00D86187" w:rsidRDefault="00B956CE" w:rsidP="00641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На муниципальном уровне методический отдел МКУ «Многофункциональный центр» обеспечивает координацию методической работы в образовательных организациях района, адресную поддержку педагогических и руководящих работников через повышение квалификации, развитие творческого потенциала педагогов, обобщение инновационного опыта образовательных организаций и педагогических работников</w:t>
      </w:r>
      <w:r w:rsidR="002F37AF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C3F95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Методическая работа призвана обеспечивать системное развитие профессиональных компетенций работников системы образования</w:t>
      </w:r>
      <w:r w:rsidR="0064191A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качества образования муниципалитета.</w:t>
      </w:r>
    </w:p>
    <w:p w:rsidR="00B607DA" w:rsidRPr="00B77387" w:rsidRDefault="00B607DA" w:rsidP="00B607DA">
      <w:pPr>
        <w:shd w:val="clear" w:color="auto" w:fill="FFFFFF"/>
        <w:ind w:left="-284" w:firstLine="1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2020-2021 учебном году педагогический коллектив района работал над методической темой </w:t>
      </w:r>
      <w:r w:rsidRPr="00B77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«Профессиональное развитие кадров как эффективный компонент совершенствования образовательного процесса и повышения качества образования 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07DA" w:rsidRPr="00B77387" w:rsidRDefault="00B607DA" w:rsidP="00B60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Целью</w:t>
      </w:r>
      <w:r w:rsidRPr="00B77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стало  обеспечение условий для профессионально-личностного развития работников образования, готовности к инновациям и повышения качества образования.  </w:t>
      </w:r>
    </w:p>
    <w:p w:rsidR="00B607DA" w:rsidRPr="00B77387" w:rsidRDefault="00B607DA" w:rsidP="00B607DA">
      <w:pPr>
        <w:widowControl w:val="0"/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738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достижения цели были поставлены следующие задачи: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Внедрять инновационные формы и методы повышения  квалификации  педагогов и руководителей.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профессиональный уровень владения работниками образования технологиями дистанционного обучения и  сетевого взаимодействия.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Оказывать содействие в развитии творческого потенциала педагогических работников. 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Изучать и внедрять передовой опыт педагогической, управленческой деятельности, лучшие методические практики. 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Активизировать наставничество и тьюторское сопровождение педагогических работников.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Координировать  деятельность РМО учителей-предметников.</w:t>
      </w:r>
    </w:p>
    <w:p w:rsidR="001F178F" w:rsidRPr="00540873" w:rsidRDefault="00DC3F95" w:rsidP="00DD3A7E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образования района представляют 2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4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бюджетных дошкольных образовательных учреждени</w:t>
      </w:r>
      <w:r w:rsidR="00CB3C77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МБУДО «ЦРТДЮ».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F467BF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кадровый состав 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следующий: в школах учителей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прочих педагогов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директоров и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заместителей директоров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0873">
        <w:rPr>
          <w:rFonts w:ascii="Times New Roman" w:hAnsi="Times New Roman" w:cs="Times New Roman"/>
          <w:sz w:val="24"/>
          <w:szCs w:val="24"/>
        </w:rPr>
        <w:t xml:space="preserve">Часть завучей в школах работают на неполную ставку.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работало </w:t>
      </w:r>
      <w:r w:rsidR="002631B3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прочих</w:t>
      </w:r>
      <w:r w:rsid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заведующих и 1 заместитель директора по дошкольному обра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зованию (Комсомол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ьская СОШ). </w:t>
      </w:r>
    </w:p>
    <w:p w:rsidR="00DD3A7E" w:rsidRPr="00BA6E6B" w:rsidRDefault="00DC3F95" w:rsidP="00DD3A7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6B">
        <w:rPr>
          <w:rFonts w:ascii="Times New Roman" w:hAnsi="Times New Roman" w:cs="Times New Roman"/>
          <w:sz w:val="24"/>
          <w:szCs w:val="24"/>
        </w:rPr>
        <w:t xml:space="preserve">Методический отдел осуществлял свою деятельность </w:t>
      </w:r>
      <w:bookmarkStart w:id="0" w:name="bookmark1"/>
      <w:r w:rsidRPr="00BA6E6B">
        <w:rPr>
          <w:rFonts w:ascii="Times New Roman" w:hAnsi="Times New Roman" w:cs="Times New Roman"/>
          <w:sz w:val="24"/>
          <w:szCs w:val="24"/>
        </w:rPr>
        <w:t>по направлениям: информационное, организационно-методическое, консультативное, контрольно-аналитическое.</w:t>
      </w:r>
    </w:p>
    <w:p w:rsidR="00135043" w:rsidRDefault="00135043" w:rsidP="00DD3A7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bookmark2"/>
      <w:bookmarkEnd w:id="0"/>
    </w:p>
    <w:p w:rsidR="00B77387" w:rsidRPr="00B77387" w:rsidRDefault="00B77387" w:rsidP="00B77387">
      <w:pPr>
        <w:spacing w:after="0"/>
        <w:ind w:right="1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направлению «</w:t>
      </w:r>
      <w:r w:rsidRPr="00B773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Информационная деятельность»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проделана работа:</w:t>
      </w:r>
    </w:p>
    <w:p w:rsidR="00EC77E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сформирован банк кадров учителей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осуществлялось информирование работников системы образования по вопросам изменения нормативной документации по реализации ФГОС, ведению предметов  школе, изменения  содержания образовательных программ, организации и подготовки к  конкурсным мероприятиям,  повышения квалификации, участия в вебинарах, акциях…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размещались материалы по диссеминации инновационного педагогического опыта, инновационным  процессам в системе образования на сайте отдела образования – размещено 3 статьи учителей начальных классов;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 СМИ на сайте отдела образования опубликованы статья о конкурсе «Эврика», информация о ВПР, олимпиадах, результаты конкурсов; 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предоставлялась информация в министерство образования области по работе с одарёнными детьми, анализу и планированию работы по результатам ВПР осенью 2020 г., заявки на участие в региональных этапах олимпиад  (ВсОШ, областная).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Осуществлялось информирование ОО и на сайте по нормативным документам: работа с одарёнными детьми, проведение ВсОШ и областной олимпиады, проведение конкурсов («Эврика», «Мой лучший урок», «Без срока давности»), проведение МСОКО.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Информационная деятельность включала в себя информирование руководителей ОО, учителей о внедрении информационных технологий в образовательную деятельность, организации повторения материала, изучаемого дистанционно в апреле-мае 2020 г., результатах ВПР. Также направлены информационные письма с перечнем сайтов по подготовке к олимпиадам, о контроле проведения школьного этапа ВсОШ, по заполнению форм на сайте ФИС ОКО, о проведении мониторинга УУД в 4, 9, 11 классах. О проведении районного конкурса «Эврика», о сроках предоставления отчётов об участии в электронных олимпиадах.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Р</w:t>
      </w:r>
      <w:r w:rsidRPr="00B77387">
        <w:rPr>
          <w:rFonts w:ascii="Times New Roman" w:eastAsiaTheme="minorEastAsia" w:hAnsi="Times New Roman"/>
          <w:sz w:val="24"/>
          <w:szCs w:val="24"/>
          <w:lang w:eastAsia="ru-RU"/>
        </w:rPr>
        <w:t xml:space="preserve">уководители ознакомлены с приказами отдела образования по вопросам реализации муниципальной оценки качества образования и проведения мониторинга  в 2020-2021 учебном году, </w:t>
      </w:r>
      <w:r w:rsidRPr="00B7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 корректировки рабочих программ, посещению уроков, организации дистанционного обучения, участию педагогов в семинарах и вебинарах, повышению квалификации.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В министерство образования области предоставлена информация по формам отчёта на начало учебного года, участию в перечневых олимпиадах,  об участниках регионального этапа ВсОШ и сопровождающих, об участии в онлайн-олимпиаде «Безопасные дороги».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итогам информационной деятельности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достигнуты результаты: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своевременно доводились нормативные документы, информация по ВПР, олимпиадам, конкурсам, мониторингам, курсам повышения квалификации до администрации и педагогов;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пополнялся электронный информационный банк, методические копилки учителей, обозначены адреса передового педагогического опыта;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даны рекомендации по актуальным вопросам методики преподавания, работы с одарёнными детьми;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осуществлялась обратная связь и сотрудничество с ОО, администрацией, педагогами;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педагоги ОО вовлечены в интерактивное взаимодействие  с  методистом. </w:t>
      </w:r>
    </w:p>
    <w:bookmarkEnd w:id="1"/>
    <w:p w:rsidR="00E95F38" w:rsidRPr="00E95F38" w:rsidRDefault="000608A6" w:rsidP="00153D35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E95F38">
        <w:rPr>
          <w:b/>
          <w:bCs/>
          <w:u w:val="single"/>
        </w:rPr>
        <w:t>Организационно-</w:t>
      </w:r>
      <w:r w:rsidRPr="00E95F38">
        <w:rPr>
          <w:b/>
          <w:u w:val="single"/>
        </w:rPr>
        <w:t>методическая</w:t>
      </w:r>
      <w:r w:rsidRPr="00E95F38">
        <w:rPr>
          <w:b/>
          <w:bCs/>
          <w:u w:val="single"/>
        </w:rPr>
        <w:t xml:space="preserve"> деятельность</w:t>
      </w:r>
      <w:r w:rsidR="00A2485B">
        <w:rPr>
          <w:b/>
          <w:bCs/>
          <w:u w:val="single"/>
        </w:rPr>
        <w:t xml:space="preserve"> </w:t>
      </w:r>
      <w:r w:rsidR="00E95F38" w:rsidRPr="00E95F38">
        <w:rPr>
          <w:bCs/>
        </w:rPr>
        <w:t xml:space="preserve">проводилась  для </w:t>
      </w:r>
      <w:r w:rsidR="00E95F38" w:rsidRPr="00E95F38">
        <w:t xml:space="preserve"> оказания адресной методической поддержки педагогам и руководителям ОО через мероприятия по повышению квалификации, диссеминации инновационного опыта, работу с одарёнными детьми, проведение мониторинга на муниципальном уровне.</w:t>
      </w:r>
    </w:p>
    <w:p w:rsidR="000608A6" w:rsidRPr="00E95F38" w:rsidRDefault="00E95F38" w:rsidP="00DD3A7E">
      <w:pPr>
        <w:pStyle w:val="a7"/>
        <w:shd w:val="clear" w:color="auto" w:fill="FFFFFF"/>
        <w:spacing w:before="0" w:beforeAutospacing="0" w:after="0" w:afterAutospacing="0"/>
        <w:jc w:val="both"/>
      </w:pPr>
      <w:r w:rsidRPr="00E95F38">
        <w:t>П</w:t>
      </w:r>
      <w:r w:rsidR="000608A6" w:rsidRPr="00E95F38">
        <w:t>римен</w:t>
      </w:r>
      <w:r w:rsidRPr="00E95F38">
        <w:t>ялись</w:t>
      </w:r>
      <w:r w:rsidR="000608A6" w:rsidRPr="00E95F38">
        <w:t xml:space="preserve"> практико-ориентированны</w:t>
      </w:r>
      <w:r w:rsidRPr="00E95F38">
        <w:t xml:space="preserve">е </w:t>
      </w:r>
      <w:r w:rsidR="000608A6" w:rsidRPr="00E95F38">
        <w:t>форм</w:t>
      </w:r>
      <w:r w:rsidRPr="00E95F38">
        <w:t>ы</w:t>
      </w:r>
      <w:r w:rsidR="000608A6" w:rsidRPr="00E95F38">
        <w:t xml:space="preserve"> методической работы;</w:t>
      </w:r>
    </w:p>
    <w:p w:rsidR="00DC3F95" w:rsidRPr="00E95F38" w:rsidRDefault="00E95F38" w:rsidP="00153D35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E95F38">
        <w:t xml:space="preserve">Традиционно </w:t>
      </w:r>
      <w:r w:rsidR="00DC3F95" w:rsidRPr="00E95F38">
        <w:t xml:space="preserve">использовались технологии проведения </w:t>
      </w:r>
      <w:r w:rsidR="007F781F" w:rsidRPr="00E95F38">
        <w:t>вебин</w:t>
      </w:r>
      <w:r w:rsidR="00DC3F95" w:rsidRPr="00E95F38">
        <w:t>ара</w:t>
      </w:r>
      <w:r w:rsidR="00DC3F95" w:rsidRPr="00E95F38">
        <w:rPr>
          <w:shd w:val="clear" w:color="auto" w:fill="FFFFFF"/>
        </w:rPr>
        <w:t xml:space="preserve">, </w:t>
      </w:r>
      <w:r w:rsidR="00DC3F95" w:rsidRPr="00E95F38">
        <w:t xml:space="preserve">интегративные, сетевого взаимодействия, организации совместной деятельности, мониторинговые, педагогического проектирования, педагогической мастерской, тьюторского </w:t>
      </w:r>
      <w:r w:rsidR="00DC3F95" w:rsidRPr="00E95F38">
        <w:lastRenderedPageBreak/>
        <w:t xml:space="preserve">сопровождения, информационные, портфолио, развития критического мышления, сотрудничества. </w:t>
      </w:r>
    </w:p>
    <w:p w:rsidR="00DC3F95" w:rsidRPr="00A2485B" w:rsidRDefault="00A2485B" w:rsidP="00FD5F21">
      <w:pPr>
        <w:tabs>
          <w:tab w:val="left" w:pos="709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0C4B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</w:t>
      </w:r>
      <w:r w:rsidR="00FD5F21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</w:t>
      </w:r>
      <w:r w:rsidR="0005522B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ттестовано </w:t>
      </w:r>
      <w:r w:rsidR="00DF00C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6AA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00C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из них 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высшую квалификационную категорию - 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квалификационную категорию - 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3D35" w:rsidRPr="00A2485B">
        <w:rPr>
          <w:rFonts w:ascii="Times New Roman" w:hAnsi="Times New Roman" w:cs="Times New Roman"/>
          <w:sz w:val="24"/>
          <w:szCs w:val="24"/>
        </w:rPr>
        <w:t>У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чителей </w:t>
      </w:r>
      <w:r w:rsidRPr="00A2485B">
        <w:rPr>
          <w:rFonts w:ascii="Times New Roman" w:hAnsi="Times New Roman" w:cs="Times New Roman"/>
          <w:sz w:val="24"/>
          <w:szCs w:val="24"/>
        </w:rPr>
        <w:t>аттестовано - 48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,  воспитателей – </w:t>
      </w:r>
      <w:r w:rsidRPr="00A2485B">
        <w:rPr>
          <w:rFonts w:ascii="Times New Roman" w:hAnsi="Times New Roman" w:cs="Times New Roman"/>
          <w:sz w:val="24"/>
          <w:szCs w:val="24"/>
        </w:rPr>
        <w:t>9</w:t>
      </w:r>
      <w:r w:rsidR="00EA0663" w:rsidRPr="00A2485B">
        <w:rPr>
          <w:rFonts w:ascii="Times New Roman" w:hAnsi="Times New Roman" w:cs="Times New Roman"/>
          <w:sz w:val="24"/>
          <w:szCs w:val="24"/>
        </w:rPr>
        <w:t xml:space="preserve">, </w:t>
      </w:r>
      <w:r w:rsidR="00153D35" w:rsidRPr="00A2485B">
        <w:rPr>
          <w:rFonts w:ascii="Times New Roman" w:hAnsi="Times New Roman" w:cs="Times New Roman"/>
          <w:sz w:val="24"/>
          <w:szCs w:val="24"/>
        </w:rPr>
        <w:t>прочих педагогических работников</w:t>
      </w:r>
      <w:r w:rsidR="00EA0663" w:rsidRPr="00A2485B">
        <w:rPr>
          <w:rFonts w:ascii="Times New Roman" w:hAnsi="Times New Roman" w:cs="Times New Roman"/>
          <w:sz w:val="24"/>
          <w:szCs w:val="24"/>
        </w:rPr>
        <w:t xml:space="preserve"> - </w:t>
      </w:r>
      <w:r w:rsidRPr="00A2485B">
        <w:rPr>
          <w:rFonts w:ascii="Times New Roman" w:hAnsi="Times New Roman" w:cs="Times New Roman"/>
          <w:sz w:val="24"/>
          <w:szCs w:val="24"/>
        </w:rPr>
        <w:t>21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F95" w:rsidRPr="00EC77E7" w:rsidRDefault="00DC3F95" w:rsidP="00715F03">
      <w:pPr>
        <w:pStyle w:val="ConsPlusTitle"/>
        <w:tabs>
          <w:tab w:val="left" w:pos="720"/>
        </w:tabs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EC77E7">
        <w:rPr>
          <w:rFonts w:eastAsia="Times New Roman"/>
          <w:b w:val="0"/>
          <w:sz w:val="24"/>
          <w:szCs w:val="24"/>
          <w:lang w:eastAsia="ru-RU"/>
        </w:rPr>
        <w:t xml:space="preserve">Характеристика педагогических кадров (с учётом </w:t>
      </w:r>
      <w:r w:rsidR="00F7423C" w:rsidRPr="00EC77E7">
        <w:rPr>
          <w:rFonts w:eastAsia="Times New Roman"/>
          <w:b w:val="0"/>
          <w:sz w:val="24"/>
          <w:szCs w:val="24"/>
          <w:lang w:eastAsia="ru-RU"/>
        </w:rPr>
        <w:t>преподающих руководителей</w:t>
      </w:r>
      <w:r w:rsidRPr="00EC77E7">
        <w:rPr>
          <w:rFonts w:eastAsia="Times New Roman"/>
          <w:b w:val="0"/>
          <w:sz w:val="24"/>
          <w:szCs w:val="24"/>
          <w:lang w:eastAsia="ru-RU"/>
        </w:rPr>
        <w:t>) по квалификационным категориям на конец 20</w:t>
      </w:r>
      <w:r w:rsidR="00A2485B" w:rsidRPr="00EC77E7">
        <w:rPr>
          <w:rFonts w:eastAsia="Times New Roman"/>
          <w:b w:val="0"/>
          <w:sz w:val="24"/>
          <w:szCs w:val="24"/>
          <w:lang w:eastAsia="ru-RU"/>
        </w:rPr>
        <w:t>20-2021</w:t>
      </w:r>
      <w:r w:rsidRPr="00EC77E7">
        <w:rPr>
          <w:rFonts w:eastAsia="Times New Roman"/>
          <w:b w:val="0"/>
          <w:sz w:val="24"/>
          <w:szCs w:val="24"/>
          <w:lang w:eastAsia="ru-RU"/>
        </w:rPr>
        <w:t xml:space="preserve"> учебного года:</w:t>
      </w:r>
    </w:p>
    <w:tbl>
      <w:tblPr>
        <w:tblStyle w:val="af9"/>
        <w:tblW w:w="9639" w:type="dxa"/>
        <w:tblInd w:w="108" w:type="dxa"/>
        <w:tblLayout w:type="fixed"/>
        <w:tblLook w:val="04A0"/>
      </w:tblPr>
      <w:tblGrid>
        <w:gridCol w:w="1985"/>
        <w:gridCol w:w="993"/>
        <w:gridCol w:w="1135"/>
        <w:gridCol w:w="1135"/>
        <w:gridCol w:w="1698"/>
        <w:gridCol w:w="992"/>
        <w:gridCol w:w="1701"/>
      </w:tblGrid>
      <w:tr w:rsidR="00DC3F95" w:rsidRPr="00EC77E7" w:rsidTr="00D512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кв.кат.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2A3747" w:rsidP="00DD3A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3F95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3F95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A2485B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3F95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 должн.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EC77E7" w:rsidRDefault="00DC3F95" w:rsidP="00DD3A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</w:t>
            </w:r>
            <w:r w:rsidR="00D512EF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кв.кат. </w:t>
            </w:r>
            <w:r w:rsidR="0056699F"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5E44" w:rsidRPr="00EC77E7" w:rsidTr="00D512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ОУ(учит.+рук)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362944" w:rsidP="00135043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C77E7" w:rsidP="00135043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EF5E44" w:rsidRPr="00EC77E7" w:rsidTr="00EF5E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(все пед.)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2631B3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EC77E7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8</w:t>
            </w:r>
            <w:r w:rsidR="002631B3" w:rsidRPr="00EC77E7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2631B3" w:rsidP="002631B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2631B3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C77E7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EC77E7" w:rsidRDefault="00EF5E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A7E" w:rsidRPr="00EC77E7" w:rsidRDefault="00DD3A7E" w:rsidP="00DD3A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F95" w:rsidRPr="00EC77E7" w:rsidRDefault="00206245" w:rsidP="00DD3A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3F95" w:rsidRPr="00EC77E7">
        <w:rPr>
          <w:rFonts w:ascii="Times New Roman" w:hAnsi="Times New Roman" w:cs="Times New Roman"/>
          <w:sz w:val="24"/>
          <w:szCs w:val="24"/>
        </w:rPr>
        <w:t>Таким образом, на конец  учебного года в ОО района с высшей кв.кат. – 1</w:t>
      </w:r>
      <w:r w:rsidR="002631B3" w:rsidRPr="00EC77E7">
        <w:rPr>
          <w:rFonts w:ascii="Times New Roman" w:hAnsi="Times New Roman" w:cs="Times New Roman"/>
          <w:sz w:val="24"/>
          <w:szCs w:val="24"/>
        </w:rPr>
        <w:t>54</w:t>
      </w:r>
      <w:r w:rsidR="003B6215" w:rsidRPr="00EC77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F5E44" w:rsidRPr="00EC77E7">
        <w:rPr>
          <w:rFonts w:ascii="Times New Roman" w:hAnsi="Times New Roman" w:cs="Times New Roman"/>
          <w:sz w:val="24"/>
          <w:szCs w:val="24"/>
        </w:rPr>
        <w:t xml:space="preserve"> – </w:t>
      </w:r>
      <w:r w:rsidR="00F93266" w:rsidRPr="00EC77E7">
        <w:rPr>
          <w:rFonts w:ascii="Times New Roman" w:hAnsi="Times New Roman" w:cs="Times New Roman"/>
          <w:sz w:val="24"/>
          <w:szCs w:val="24"/>
        </w:rPr>
        <w:t>51,4</w:t>
      </w:r>
      <w:r w:rsidR="00870735" w:rsidRPr="00EC77E7">
        <w:rPr>
          <w:rFonts w:ascii="Times New Roman" w:hAnsi="Times New Roman" w:cs="Times New Roman"/>
          <w:sz w:val="24"/>
          <w:szCs w:val="24"/>
        </w:rPr>
        <w:t>%,</w:t>
      </w:r>
      <w:r w:rsidR="003B6215" w:rsidRPr="00EC77E7">
        <w:rPr>
          <w:rFonts w:ascii="Times New Roman" w:hAnsi="Times New Roman" w:cs="Times New Roman"/>
          <w:sz w:val="24"/>
          <w:szCs w:val="24"/>
        </w:rPr>
        <w:t xml:space="preserve">с 1 кв.кат. – </w:t>
      </w:r>
      <w:r w:rsidR="00EF5E44" w:rsidRPr="00EC77E7">
        <w:rPr>
          <w:rFonts w:ascii="Times New Roman" w:hAnsi="Times New Roman" w:cs="Times New Roman"/>
          <w:sz w:val="24"/>
          <w:szCs w:val="24"/>
        </w:rPr>
        <w:t>1</w:t>
      </w:r>
      <w:r w:rsidR="002631B3" w:rsidRPr="00EC77E7">
        <w:rPr>
          <w:rFonts w:ascii="Times New Roman" w:hAnsi="Times New Roman" w:cs="Times New Roman"/>
          <w:sz w:val="24"/>
          <w:szCs w:val="24"/>
        </w:rPr>
        <w:t>46</w:t>
      </w:r>
      <w:r w:rsidR="00EF5E44" w:rsidRPr="00EC77E7">
        <w:rPr>
          <w:rFonts w:ascii="Times New Roman" w:hAnsi="Times New Roman" w:cs="Times New Roman"/>
          <w:sz w:val="24"/>
          <w:szCs w:val="24"/>
        </w:rPr>
        <w:t xml:space="preserve"> </w:t>
      </w:r>
      <w:r w:rsidR="003B6215" w:rsidRPr="00EC77E7">
        <w:rPr>
          <w:rFonts w:ascii="Times New Roman" w:hAnsi="Times New Roman" w:cs="Times New Roman"/>
          <w:sz w:val="24"/>
          <w:szCs w:val="24"/>
        </w:rPr>
        <w:t>человек (</w:t>
      </w:r>
      <w:r w:rsidR="00F93266" w:rsidRPr="00EC77E7">
        <w:rPr>
          <w:rFonts w:ascii="Times New Roman" w:hAnsi="Times New Roman" w:cs="Times New Roman"/>
          <w:sz w:val="24"/>
          <w:szCs w:val="24"/>
        </w:rPr>
        <w:t>43,9</w:t>
      </w:r>
      <w:r w:rsidR="003B6215" w:rsidRPr="00EC77E7">
        <w:rPr>
          <w:rFonts w:ascii="Times New Roman" w:hAnsi="Times New Roman" w:cs="Times New Roman"/>
          <w:sz w:val="24"/>
          <w:szCs w:val="24"/>
        </w:rPr>
        <w:t>%)</w:t>
      </w:r>
      <w:r w:rsidR="007B07DF" w:rsidRPr="00EC77E7">
        <w:rPr>
          <w:rFonts w:ascii="Times New Roman" w:hAnsi="Times New Roman" w:cs="Times New Roman"/>
          <w:sz w:val="24"/>
          <w:szCs w:val="24"/>
        </w:rPr>
        <w:t xml:space="preserve">, </w:t>
      </w:r>
      <w:r w:rsidR="00DC3F95" w:rsidRPr="00EC77E7">
        <w:rPr>
          <w:rFonts w:ascii="Times New Roman" w:hAnsi="Times New Roman" w:cs="Times New Roman"/>
          <w:sz w:val="24"/>
          <w:szCs w:val="24"/>
        </w:rPr>
        <w:t>соот</w:t>
      </w:r>
      <w:r w:rsidR="002631B3" w:rsidRPr="00EC77E7">
        <w:rPr>
          <w:rFonts w:ascii="Times New Roman" w:hAnsi="Times New Roman" w:cs="Times New Roman"/>
          <w:sz w:val="24"/>
          <w:szCs w:val="24"/>
        </w:rPr>
        <w:t>ветствие занимаемой должности –5</w:t>
      </w:r>
      <w:r w:rsidR="00DC3F95" w:rsidRPr="00EC77E7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5E44" w:rsidRPr="00EC77E7">
        <w:rPr>
          <w:rFonts w:ascii="Times New Roman" w:hAnsi="Times New Roman" w:cs="Times New Roman"/>
          <w:sz w:val="24"/>
          <w:szCs w:val="24"/>
        </w:rPr>
        <w:t>2,2</w:t>
      </w:r>
      <w:r w:rsidR="00DC3F95" w:rsidRPr="00EC77E7">
        <w:rPr>
          <w:rFonts w:ascii="Times New Roman" w:hAnsi="Times New Roman" w:cs="Times New Roman"/>
          <w:sz w:val="24"/>
          <w:szCs w:val="24"/>
        </w:rPr>
        <w:t>%)</w:t>
      </w:r>
      <w:r w:rsidR="007B07DF" w:rsidRPr="00EC77E7">
        <w:rPr>
          <w:rFonts w:ascii="Times New Roman" w:hAnsi="Times New Roman" w:cs="Times New Roman"/>
          <w:sz w:val="24"/>
          <w:szCs w:val="24"/>
        </w:rPr>
        <w:t xml:space="preserve">, </w:t>
      </w:r>
      <w:r w:rsidR="00DC3F95" w:rsidRPr="00EC77E7">
        <w:rPr>
          <w:rFonts w:ascii="Times New Roman" w:hAnsi="Times New Roman" w:cs="Times New Roman"/>
          <w:sz w:val="24"/>
          <w:szCs w:val="24"/>
        </w:rPr>
        <w:t>не аттестован</w:t>
      </w:r>
      <w:r w:rsidR="00EF5E44" w:rsidRPr="00EC77E7">
        <w:rPr>
          <w:rFonts w:ascii="Times New Roman" w:hAnsi="Times New Roman" w:cs="Times New Roman"/>
          <w:sz w:val="24"/>
          <w:szCs w:val="24"/>
        </w:rPr>
        <w:t xml:space="preserve"> </w:t>
      </w:r>
      <w:r w:rsidR="002631B3" w:rsidRPr="00EC77E7">
        <w:rPr>
          <w:rFonts w:ascii="Times New Roman" w:hAnsi="Times New Roman" w:cs="Times New Roman"/>
          <w:sz w:val="24"/>
          <w:szCs w:val="24"/>
        </w:rPr>
        <w:t>5</w:t>
      </w:r>
      <w:r w:rsidR="00DC3F95" w:rsidRPr="00EC77E7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70735" w:rsidRPr="00EC77E7">
        <w:rPr>
          <w:rFonts w:ascii="Times New Roman" w:hAnsi="Times New Roman" w:cs="Times New Roman"/>
          <w:sz w:val="24"/>
          <w:szCs w:val="24"/>
        </w:rPr>
        <w:t>7,6</w:t>
      </w:r>
      <w:r w:rsidR="00DC3F95" w:rsidRPr="00EC77E7">
        <w:rPr>
          <w:rFonts w:ascii="Times New Roman" w:hAnsi="Times New Roman" w:cs="Times New Roman"/>
          <w:sz w:val="24"/>
          <w:szCs w:val="24"/>
        </w:rPr>
        <w:t>%)</w:t>
      </w:r>
      <w:r w:rsidR="00D512EF" w:rsidRPr="00EC7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F95" w:rsidRPr="00EC77E7" w:rsidRDefault="00DC3F95" w:rsidP="00870735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rPr>
          <w:sz w:val="24"/>
          <w:szCs w:val="24"/>
        </w:rPr>
      </w:pPr>
      <w:r w:rsidRPr="00EC77E7">
        <w:rPr>
          <w:sz w:val="24"/>
          <w:szCs w:val="24"/>
        </w:rPr>
        <w:t>Данные по аттестации учителей в сравнении</w:t>
      </w:r>
      <w:r w:rsidR="00F467BF" w:rsidRPr="00EC77E7">
        <w:rPr>
          <w:sz w:val="24"/>
          <w:szCs w:val="24"/>
        </w:rPr>
        <w:t xml:space="preserve"> </w:t>
      </w:r>
      <w:r w:rsidR="00870735" w:rsidRPr="00EC77E7">
        <w:rPr>
          <w:sz w:val="24"/>
          <w:szCs w:val="24"/>
        </w:rPr>
        <w:t xml:space="preserve">за </w:t>
      </w:r>
      <w:r w:rsidR="00F467BF" w:rsidRPr="00EC77E7">
        <w:rPr>
          <w:sz w:val="24"/>
          <w:szCs w:val="24"/>
        </w:rPr>
        <w:t>3</w:t>
      </w:r>
      <w:r w:rsidR="00870735" w:rsidRPr="00EC77E7">
        <w:rPr>
          <w:sz w:val="24"/>
          <w:szCs w:val="24"/>
        </w:rPr>
        <w:t xml:space="preserve"> года</w:t>
      </w:r>
    </w:p>
    <w:p w:rsidR="00D512EF" w:rsidRPr="00F467BF" w:rsidRDefault="00D512EF" w:rsidP="00DD3A7E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color w:val="FF0000"/>
          <w:sz w:val="24"/>
          <w:szCs w:val="24"/>
          <w:highlight w:val="yellow"/>
        </w:rPr>
      </w:pPr>
    </w:p>
    <w:p w:rsidR="00DC3F95" w:rsidRPr="0031386A" w:rsidRDefault="00DC3F95" w:rsidP="00715F03">
      <w:pPr>
        <w:pStyle w:val="8"/>
        <w:shd w:val="clear" w:color="auto" w:fill="auto"/>
        <w:tabs>
          <w:tab w:val="left" w:pos="7690"/>
        </w:tabs>
        <w:spacing w:line="240" w:lineRule="auto"/>
        <w:ind w:right="-2" w:firstLine="0"/>
        <w:jc w:val="both"/>
        <w:rPr>
          <w:b/>
          <w:color w:val="FF0000"/>
          <w:sz w:val="24"/>
          <w:szCs w:val="24"/>
        </w:rPr>
      </w:pPr>
      <w:r w:rsidRPr="00F467BF">
        <w:rPr>
          <w:b/>
          <w:noProof/>
          <w:color w:val="FF0000"/>
          <w:highlight w:val="yellow"/>
          <w:lang w:eastAsia="ru-RU"/>
        </w:rPr>
        <w:drawing>
          <wp:inline distT="0" distB="0" distL="0" distR="0">
            <wp:extent cx="5600700" cy="2352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3F95" w:rsidRPr="0031386A" w:rsidRDefault="00DC3F95" w:rsidP="00DD3A7E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color w:val="FF0000"/>
          <w:sz w:val="24"/>
          <w:szCs w:val="24"/>
        </w:rPr>
      </w:pPr>
    </w:p>
    <w:p w:rsidR="0058542F" w:rsidRPr="002A6734" w:rsidRDefault="0058542F" w:rsidP="0058542F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2A6734">
        <w:rPr>
          <w:sz w:val="24"/>
          <w:szCs w:val="24"/>
        </w:rPr>
        <w:t>Обучение педагогов на курсах повышения квалификации осуществлялось в ОГПУ (ИПК и ППРО), РЦРО, ОГУ, ОГТИ. Очно проучены 10</w:t>
      </w:r>
      <w:r>
        <w:rPr>
          <w:sz w:val="24"/>
          <w:szCs w:val="24"/>
        </w:rPr>
        <w:t>2</w:t>
      </w:r>
      <w:r w:rsidRPr="002A6734">
        <w:rPr>
          <w:sz w:val="24"/>
          <w:szCs w:val="24"/>
        </w:rPr>
        <w:t xml:space="preserve"> педагогов школ.  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5"/>
        <w:gridCol w:w="5019"/>
      </w:tblGrid>
      <w:tr w:rsidR="0058542F" w:rsidRPr="002A6734" w:rsidTr="0058542F">
        <w:trPr>
          <w:trHeight w:val="52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обученных на курсах</w:t>
            </w:r>
          </w:p>
        </w:tc>
      </w:tr>
      <w:tr w:rsidR="0058542F" w:rsidRPr="002A6734" w:rsidTr="00206245">
        <w:trPr>
          <w:trHeight w:val="37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206245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(24%) </w:t>
            </w:r>
          </w:p>
        </w:tc>
      </w:tr>
      <w:tr w:rsidR="0058542F" w:rsidRPr="002A6734" w:rsidTr="00206245">
        <w:trPr>
          <w:trHeight w:val="29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(40%) </w:t>
            </w:r>
          </w:p>
        </w:tc>
      </w:tr>
      <w:tr w:rsidR="0058542F" w:rsidRPr="002A6734" w:rsidTr="00206245">
        <w:trPr>
          <w:trHeight w:val="27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206245" w:rsidP="00206245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(54%)</w:t>
            </w:r>
          </w:p>
        </w:tc>
      </w:tr>
      <w:tr w:rsidR="0058542F" w:rsidRPr="002A6734" w:rsidTr="00206245">
        <w:trPr>
          <w:trHeight w:val="28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42F" w:rsidRPr="002A6734" w:rsidTr="00206245">
        <w:trPr>
          <w:trHeight w:val="271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6245" w:rsidRPr="00C16407" w:rsidRDefault="0058542F" w:rsidP="00206245">
      <w:pPr>
        <w:pStyle w:val="a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06245">
        <w:rPr>
          <w:rFonts w:ascii="Times New Roman" w:hAnsi="Times New Roman" w:cs="Times New Roman"/>
          <w:sz w:val="24"/>
          <w:szCs w:val="24"/>
        </w:rPr>
        <w:t>Приоритетными стали курсы по безопасности в сети Интернет, профилактике коронавируса.</w:t>
      </w:r>
      <w:r w:rsidR="00206245">
        <w:rPr>
          <w:sz w:val="24"/>
          <w:szCs w:val="24"/>
        </w:rPr>
        <w:t xml:space="preserve"> </w:t>
      </w:r>
      <w:r w:rsidR="00206245" w:rsidRPr="00C1640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206245" w:rsidRPr="00C16407">
        <w:rPr>
          <w:rFonts w:ascii="Times New Roman" w:hAnsi="Times New Roman" w:cs="Times New Roman"/>
          <w:b/>
          <w:sz w:val="24"/>
          <w:szCs w:val="24"/>
        </w:rPr>
        <w:t>проекта «Учитель будущего»</w:t>
      </w:r>
      <w:r w:rsidR="00206245">
        <w:rPr>
          <w:rFonts w:ascii="Times New Roman" w:hAnsi="Times New Roman" w:cs="Times New Roman"/>
          <w:sz w:val="24"/>
          <w:szCs w:val="24"/>
        </w:rPr>
        <w:t xml:space="preserve">  педагоги  школ прошли</w:t>
      </w:r>
      <w:r w:rsidR="00206245" w:rsidRPr="00C16407">
        <w:rPr>
          <w:rFonts w:ascii="Times New Roman" w:hAnsi="Times New Roman" w:cs="Times New Roman"/>
          <w:sz w:val="24"/>
          <w:szCs w:val="24"/>
        </w:rPr>
        <w:t xml:space="preserve"> онлайн-курсы  повышения квалификации. Команда педагогов из Аниховской СОШ (3 человека) прошли курсы повышения квалификации по дополнительной программе повышения квалификации «Современные механизмы управления, как ключевое условие развития образовательной организации».  В рамках реализации проекта «Цифровая образовательная среда» педагоги  «АСОШ№1 имени М.И. Шеменева», МБОУ «Теренсайская СОШ имени И.Ф. Павлова», МБОУ «Шильдинмкая СОШ» прошли курсы повышения квалификации  на тему </w:t>
      </w:r>
      <w:r w:rsidR="00206245" w:rsidRPr="00C16407">
        <w:rPr>
          <w:rFonts w:ascii="Times New Roman" w:hAnsi="Times New Roman" w:cs="Times New Roman"/>
          <w:sz w:val="24"/>
          <w:szCs w:val="24"/>
          <w:u w:val="single"/>
        </w:rPr>
        <w:t>«Современные ИКТ и цифровые технологии».</w:t>
      </w:r>
      <w:r w:rsidR="00206245" w:rsidRPr="00C16407">
        <w:rPr>
          <w:rFonts w:ascii="Times New Roman" w:hAnsi="Times New Roman" w:cs="Times New Roman"/>
          <w:sz w:val="24"/>
          <w:szCs w:val="24"/>
        </w:rPr>
        <w:t xml:space="preserve"> Также в рамках проекта  работают  региональные стажировочные площадки для сопровождения </w:t>
      </w:r>
      <w:r w:rsidR="00206245" w:rsidRPr="00C16407">
        <w:rPr>
          <w:rFonts w:ascii="Times New Roman" w:hAnsi="Times New Roman" w:cs="Times New Roman"/>
          <w:sz w:val="24"/>
          <w:szCs w:val="24"/>
        </w:rPr>
        <w:lastRenderedPageBreak/>
        <w:t>молодых учителей. Хочется отметить добросовестное отношение педагогов к работе стажировочных площадок.  Все запланированные мероприятия были проведены в срок.</w:t>
      </w:r>
    </w:p>
    <w:p w:rsidR="0058542F" w:rsidRPr="002A6734" w:rsidRDefault="0058542F" w:rsidP="0058542F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2A6734">
        <w:rPr>
          <w:sz w:val="24"/>
          <w:szCs w:val="24"/>
        </w:rPr>
        <w:t xml:space="preserve"> Учителя также приняли участие в диагностике педагогических компетенций, вебинарах и краткосрочных курсах по дистанционному обучению, опросах. </w:t>
      </w:r>
    </w:p>
    <w:p w:rsidR="00B0256D" w:rsidRPr="00357337" w:rsidRDefault="00B0256D" w:rsidP="00DD3A7E">
      <w:pPr>
        <w:pStyle w:val="8"/>
        <w:shd w:val="clear" w:color="auto" w:fill="auto"/>
        <w:tabs>
          <w:tab w:val="left" w:pos="709"/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357337">
        <w:rPr>
          <w:sz w:val="24"/>
          <w:szCs w:val="24"/>
        </w:rPr>
        <w:t xml:space="preserve">Приняли участие в </w:t>
      </w:r>
      <w:r w:rsidR="00357337" w:rsidRPr="00357337">
        <w:rPr>
          <w:sz w:val="24"/>
          <w:szCs w:val="24"/>
        </w:rPr>
        <w:t>работе межмуниципального методического центра на базе НМЦ г.Орска</w:t>
      </w:r>
      <w:r w:rsidR="001757D9">
        <w:rPr>
          <w:sz w:val="24"/>
          <w:szCs w:val="24"/>
        </w:rPr>
        <w:t xml:space="preserve">  _</w:t>
      </w:r>
      <w:r w:rsidR="0058542F">
        <w:rPr>
          <w:sz w:val="24"/>
          <w:szCs w:val="24"/>
        </w:rPr>
        <w:t>10</w:t>
      </w:r>
      <w:r w:rsidR="001757D9">
        <w:rPr>
          <w:sz w:val="24"/>
          <w:szCs w:val="24"/>
        </w:rPr>
        <w:t>___</w:t>
      </w:r>
      <w:r w:rsidR="00357337" w:rsidRPr="00357337">
        <w:rPr>
          <w:sz w:val="24"/>
          <w:szCs w:val="24"/>
        </w:rPr>
        <w:t>учител</w:t>
      </w:r>
      <w:r w:rsidR="0058542F">
        <w:rPr>
          <w:sz w:val="24"/>
          <w:szCs w:val="24"/>
        </w:rPr>
        <w:t>ей</w:t>
      </w:r>
      <w:r w:rsidR="00357337" w:rsidRPr="00357337">
        <w:rPr>
          <w:sz w:val="24"/>
          <w:szCs w:val="24"/>
        </w:rPr>
        <w:t>.</w:t>
      </w:r>
    </w:p>
    <w:p w:rsidR="004C6B20" w:rsidRDefault="0055392D" w:rsidP="00DC0971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A35FD">
        <w:rPr>
          <w:rFonts w:ascii="Times New Roman" w:hAnsi="Times New Roman" w:cs="Times New Roman"/>
          <w:b/>
          <w:sz w:val="24"/>
          <w:szCs w:val="24"/>
          <w:u w:val="single"/>
        </w:rPr>
        <w:t>Диссеминация</w:t>
      </w:r>
      <w:r w:rsidRPr="000A35FD">
        <w:rPr>
          <w:rFonts w:ascii="Times New Roman" w:hAnsi="Times New Roman" w:cs="Times New Roman"/>
          <w:b/>
          <w:sz w:val="24"/>
          <w:szCs w:val="24"/>
        </w:rPr>
        <w:t xml:space="preserve"> инновационного</w:t>
      </w:r>
      <w:r w:rsidR="004C6B20">
        <w:rPr>
          <w:rFonts w:ascii="Times New Roman" w:hAnsi="Times New Roman" w:cs="Times New Roman"/>
          <w:b/>
          <w:sz w:val="24"/>
          <w:szCs w:val="24"/>
        </w:rPr>
        <w:t xml:space="preserve"> опыта</w:t>
      </w:r>
      <w:r w:rsidR="004C6B20">
        <w:rPr>
          <w:rFonts w:ascii="Times New Roman" w:hAnsi="Times New Roman" w:cs="Times New Roman"/>
          <w:sz w:val="24"/>
          <w:szCs w:val="24"/>
        </w:rPr>
        <w:t>.</w:t>
      </w:r>
    </w:p>
    <w:p w:rsidR="004E1D9E" w:rsidRPr="00794796" w:rsidRDefault="004E1D9E" w:rsidP="004E1D9E">
      <w:pPr>
        <w:pStyle w:val="af5"/>
        <w:spacing w:after="0" w:line="240" w:lineRule="auto"/>
        <w:ind w:left="0" w:firstLine="708"/>
        <w:jc w:val="both"/>
        <w:rPr>
          <w:rStyle w:val="a6"/>
          <w:b/>
          <w:i w:val="0"/>
          <w:sz w:val="24"/>
          <w:szCs w:val="24"/>
          <w:shd w:val="clear" w:color="auto" w:fill="FFFFFF"/>
        </w:rPr>
      </w:pPr>
      <w:r w:rsidRPr="00CA3320">
        <w:rPr>
          <w:rFonts w:ascii="Times New Roman" w:hAnsi="Times New Roman" w:cs="Times New Roman"/>
          <w:sz w:val="24"/>
          <w:szCs w:val="24"/>
        </w:rPr>
        <w:t>В районе работают и функционируют методические объединения по всем предметам.  Методическая проблема, над которой работают районные методические объединения</w:t>
      </w:r>
      <w:r w:rsidRPr="00CA3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A3320">
        <w:rPr>
          <w:rFonts w:ascii="Times New Roman" w:hAnsi="Times New Roman" w:cs="Times New Roman"/>
          <w:sz w:val="24"/>
          <w:szCs w:val="24"/>
        </w:rPr>
        <w:t xml:space="preserve"> </w:t>
      </w:r>
      <w:r w:rsidRPr="00794796">
        <w:rPr>
          <w:rStyle w:val="a6"/>
          <w:b/>
          <w:sz w:val="24"/>
          <w:szCs w:val="24"/>
          <w:shd w:val="clear" w:color="auto" w:fill="FFFFFF"/>
        </w:rPr>
        <w:t>«Профессиональное развитие кадров как эффективный компонент</w:t>
      </w:r>
      <w:r w:rsidRPr="00794796">
        <w:rPr>
          <w:rStyle w:val="a6"/>
          <w:sz w:val="24"/>
          <w:szCs w:val="24"/>
          <w:shd w:val="clear" w:color="auto" w:fill="FFFFFF"/>
        </w:rPr>
        <w:t xml:space="preserve"> </w:t>
      </w:r>
      <w:r w:rsidRPr="00794796">
        <w:rPr>
          <w:rStyle w:val="a6"/>
          <w:b/>
          <w:sz w:val="24"/>
          <w:szCs w:val="24"/>
          <w:shd w:val="clear" w:color="auto" w:fill="FFFFFF"/>
        </w:rPr>
        <w:t>с</w:t>
      </w:r>
      <w:r w:rsidRPr="00794796">
        <w:rPr>
          <w:rFonts w:ascii="Times New Roman" w:hAnsi="Times New Roman" w:cs="Times New Roman"/>
          <w:b/>
          <w:sz w:val="24"/>
          <w:szCs w:val="24"/>
        </w:rPr>
        <w:t>овершенствования образовательного процесса</w:t>
      </w:r>
      <w:r w:rsidRPr="00794796">
        <w:rPr>
          <w:rStyle w:val="a6"/>
          <w:b/>
          <w:sz w:val="24"/>
          <w:szCs w:val="24"/>
          <w:shd w:val="clear" w:color="auto" w:fill="FFFFFF"/>
        </w:rPr>
        <w:t xml:space="preserve"> и повышения качества образования»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79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Цель</w:t>
      </w:r>
      <w:r w:rsidRPr="0079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обеспечение условий для профессионально-личностного развития работников образования, готовности к инновациям и повышения качества образования. </w:t>
      </w:r>
      <w:r w:rsidRPr="0079479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7947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E1D9E" w:rsidRPr="00794796" w:rsidRDefault="004E1D9E" w:rsidP="004E1D9E">
      <w:pPr>
        <w:spacing w:after="0" w:line="240" w:lineRule="auto"/>
        <w:jc w:val="both"/>
        <w:rPr>
          <w:rStyle w:val="a6"/>
          <w:b/>
          <w:sz w:val="24"/>
          <w:szCs w:val="24"/>
          <w:shd w:val="clear" w:color="auto" w:fill="FFFFFF"/>
        </w:rPr>
      </w:pPr>
      <w:r w:rsidRPr="00794796">
        <w:rPr>
          <w:rStyle w:val="a6"/>
          <w:b/>
          <w:sz w:val="24"/>
          <w:szCs w:val="24"/>
          <w:shd w:val="clear" w:color="auto" w:fill="FFFFFF"/>
        </w:rPr>
        <w:t>Для достижения цели решались следующие задачи: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color w:val="000000"/>
          <w:sz w:val="24"/>
          <w:szCs w:val="24"/>
        </w:rPr>
        <w:t>- внедрять инновационные формы и методы повышения  квалификации  педагогов и руководителей.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color w:val="000000"/>
          <w:sz w:val="24"/>
          <w:szCs w:val="24"/>
        </w:rPr>
        <w:t xml:space="preserve">- повышать профессиональный уровень владения работниками образования технологиями дистанционного обучения и  сетевого взаимодействия. </w:t>
      </w:r>
    </w:p>
    <w:p w:rsidR="004E1D9E" w:rsidRPr="00794796" w:rsidRDefault="004E1D9E" w:rsidP="004E1D9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>- удовлетворять информационные, учебно-методические, образовательные потребности педагогических работников образовательных учреждений.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- оказывать содействие в развитии творческого потенциала педагогических работников.  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- изучать и внедрять передовой опыт педагогической, управленческой деятельности, лучшие методические практики.  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>- активизировать наставничество и тьюторское сопровождение педагогических работников.</w:t>
      </w:r>
    </w:p>
    <w:p w:rsidR="004E1D9E" w:rsidRPr="00794796" w:rsidRDefault="004E1D9E" w:rsidP="004E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796">
        <w:rPr>
          <w:rFonts w:ascii="Times New Roman" w:hAnsi="Times New Roman" w:cs="Times New Roman"/>
          <w:sz w:val="24"/>
          <w:szCs w:val="24"/>
        </w:rPr>
        <w:t xml:space="preserve">- координировать  деятельность РМО учителей-предметников. </w:t>
      </w:r>
    </w:p>
    <w:p w:rsidR="004E1D9E" w:rsidRDefault="004E1D9E" w:rsidP="004E1D9E">
      <w:pPr>
        <w:pStyle w:val="a7"/>
        <w:shd w:val="clear" w:color="auto" w:fill="FFFFFF"/>
        <w:tabs>
          <w:tab w:val="left" w:pos="0"/>
          <w:tab w:val="left" w:pos="284"/>
          <w:tab w:val="left" w:pos="851"/>
        </w:tabs>
        <w:spacing w:before="0" w:beforeAutospacing="0" w:after="0" w:afterAutospacing="0"/>
        <w:jc w:val="both"/>
      </w:pPr>
      <w:r>
        <w:tab/>
      </w:r>
      <w:r w:rsidRPr="00794796">
        <w:t>Организова</w:t>
      </w:r>
      <w:r>
        <w:t>но</w:t>
      </w:r>
      <w:r w:rsidRPr="00794796">
        <w:t xml:space="preserve"> методическое сопровождение работников дошкольных образовательных организаций  через деятельность площадок на базе дошкольных образовательных организаций. Ответственность возлож</w:t>
      </w:r>
      <w:r>
        <w:t>ена</w:t>
      </w:r>
      <w:r w:rsidRPr="00794796">
        <w:t xml:space="preserve"> на ведущего специалиста отдела образования Тейхриб Е.П. </w:t>
      </w:r>
    </w:p>
    <w:p w:rsidR="004E1D9E" w:rsidRPr="004C6B20" w:rsidRDefault="004E1D9E" w:rsidP="004E1D9E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C6B20">
        <w:rPr>
          <w:rFonts w:ascii="Times New Roman" w:eastAsia="Calibri" w:hAnsi="Times New Roman" w:cs="Times New Roman"/>
          <w:sz w:val="24"/>
          <w:szCs w:val="24"/>
        </w:rPr>
        <w:t>В течение учебного года проведен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4C6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заседания МО </w:t>
      </w:r>
      <w:r w:rsidRPr="00786782">
        <w:rPr>
          <w:rFonts w:ascii="Times New Roman" w:eastAsia="Calibri" w:hAnsi="Times New Roman" w:cs="Times New Roman"/>
          <w:sz w:val="24"/>
          <w:szCs w:val="24"/>
          <w:u w:val="single"/>
        </w:rPr>
        <w:t>учителей начальных классов</w:t>
      </w:r>
      <w:r w:rsidRPr="004C6B20">
        <w:rPr>
          <w:rFonts w:ascii="Times New Roman" w:eastAsia="Calibri" w:hAnsi="Times New Roman" w:cs="Times New Roman"/>
          <w:sz w:val="24"/>
          <w:szCs w:val="24"/>
        </w:rPr>
        <w:t>. В связи с форматом дистанционного обучения и запретом проведения очных мероприятий в школах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осенью 2020г. план работы РМО </w:t>
      </w:r>
      <w:r w:rsidRPr="004C6B20">
        <w:rPr>
          <w:rFonts w:ascii="Times New Roman" w:eastAsia="Calibri" w:hAnsi="Times New Roman" w:cs="Times New Roman"/>
          <w:sz w:val="24"/>
          <w:szCs w:val="24"/>
        </w:rPr>
        <w:t xml:space="preserve"> скорректирован, и отдельные вопросы не были рассмотрены</w:t>
      </w:r>
      <w:r w:rsidRPr="00EF6B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4E1D9E" w:rsidRPr="004C6B20" w:rsidRDefault="004E1D9E" w:rsidP="004E1D9E">
      <w:pPr>
        <w:numPr>
          <w:ilvl w:val="0"/>
          <w:numId w:val="36"/>
        </w:numPr>
        <w:spacing w:after="0"/>
        <w:ind w:left="318"/>
        <w:contextualSpacing/>
        <w:rPr>
          <w:rFonts w:ascii="Times New Roman" w:hAnsi="Times New Roman" w:cs="Times New Roman"/>
          <w:sz w:val="24"/>
          <w:szCs w:val="24"/>
        </w:rPr>
      </w:pPr>
      <w:r w:rsidRPr="004C6B20">
        <w:rPr>
          <w:rFonts w:ascii="Times New Roman" w:hAnsi="Times New Roman" w:cs="Times New Roman"/>
          <w:sz w:val="24"/>
          <w:szCs w:val="24"/>
        </w:rPr>
        <w:t>План работы РМО на 2020-2021 уч.г. /руководитель РМО Кулумбетова Д.С./</w:t>
      </w:r>
    </w:p>
    <w:p w:rsidR="004E1D9E" w:rsidRPr="004C6B20" w:rsidRDefault="004E1D9E" w:rsidP="004E1D9E">
      <w:pPr>
        <w:numPr>
          <w:ilvl w:val="0"/>
          <w:numId w:val="36"/>
        </w:numPr>
        <w:spacing w:after="0"/>
        <w:ind w:left="318"/>
        <w:contextualSpacing/>
        <w:rPr>
          <w:rFonts w:ascii="Times New Roman" w:hAnsi="Times New Roman" w:cs="Times New Roman"/>
          <w:sz w:val="24"/>
          <w:szCs w:val="24"/>
        </w:rPr>
      </w:pPr>
      <w:r w:rsidRPr="004C6B20">
        <w:rPr>
          <w:rFonts w:ascii="Times New Roman" w:hAnsi="Times New Roman" w:cs="Times New Roman"/>
          <w:sz w:val="24"/>
          <w:szCs w:val="24"/>
        </w:rPr>
        <w:t>Рекомендации по проведению уроков родного русского языка и  литературного чтения на родном языке./методист Веденеева И.А./</w:t>
      </w:r>
    </w:p>
    <w:p w:rsidR="004E1D9E" w:rsidRPr="00EF6BA0" w:rsidRDefault="004E1D9E" w:rsidP="004E1D9E">
      <w:pPr>
        <w:pStyle w:val="af5"/>
        <w:widowControl w:val="0"/>
        <w:tabs>
          <w:tab w:val="left" w:pos="142"/>
        </w:tabs>
        <w:spacing w:after="0"/>
        <w:ind w:left="0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Дистанционное обучение: организация образовательного процесса с использованием электронного обучения и дистанционных образовательных технологий на онлайн платформах: учи.ру, </w:t>
      </w:r>
      <w:r w:rsidRPr="00EF6BA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Google</w:t>
      </w:r>
      <w:r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.класс, ЯКласс, ЯндексУчебник, Российская электронная школа», </w:t>
      </w:r>
      <w:r w:rsidRPr="00EF6BA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Zoom</w:t>
      </w:r>
      <w:r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(из опыта работы). </w:t>
      </w:r>
      <w:r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/Джанабаева А.Б., Теренсайская СОШ имени Павлова/.</w:t>
      </w:r>
    </w:p>
    <w:p w:rsidR="004E1D9E" w:rsidRPr="004C6B20" w:rsidRDefault="004E1D9E" w:rsidP="004E1D9E">
      <w:pPr>
        <w:widowControl w:val="0"/>
        <w:tabs>
          <w:tab w:val="left" w:pos="142"/>
          <w:tab w:val="left" w:pos="72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6B20">
        <w:rPr>
          <w:rFonts w:ascii="Times New Roman" w:hAnsi="Times New Roman" w:cs="Times New Roman"/>
          <w:sz w:val="24"/>
          <w:szCs w:val="24"/>
        </w:rPr>
        <w:t xml:space="preserve">Педагогические технологии, способствующие повышению качества образования в условиях реализации ФГОС: технология разноуровневого обучения и результат её использования. 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/Донцова Е.В., АСОШ № 1 имени М.И.Шеменёва/.</w:t>
      </w:r>
    </w:p>
    <w:p w:rsidR="004E1D9E" w:rsidRDefault="004E1D9E" w:rsidP="004E1D9E">
      <w:pPr>
        <w:widowControl w:val="0"/>
        <w:tabs>
          <w:tab w:val="left" w:pos="142"/>
          <w:tab w:val="left" w:pos="71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C6B20">
        <w:rPr>
          <w:rFonts w:ascii="Times New Roman" w:hAnsi="Times New Roman" w:cs="Times New Roman"/>
          <w:sz w:val="24"/>
          <w:szCs w:val="24"/>
        </w:rPr>
        <w:t xml:space="preserve">Современный урок учителя начальных классов в аспекте развития УУД у младших школьников. 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/Бакалейко М.Ю., 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ACO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 № 1 имени М.И.Шеменёва/.</w:t>
      </w:r>
    </w:p>
    <w:p w:rsidR="004E1D9E" w:rsidRPr="004C6B20" w:rsidRDefault="004E1D9E" w:rsidP="004E1D9E">
      <w:pPr>
        <w:widowControl w:val="0"/>
        <w:tabs>
          <w:tab w:val="left" w:pos="142"/>
          <w:tab w:val="left" w:pos="715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C6B20">
        <w:rPr>
          <w:rFonts w:ascii="Times New Roman" w:hAnsi="Times New Roman" w:cs="Times New Roman"/>
          <w:sz w:val="24"/>
          <w:szCs w:val="24"/>
        </w:rPr>
        <w:t xml:space="preserve">Анализ ВПР в 5 классе осенью 2020 г.: задачи учителя начальных классов по достижению планируемых результатов. 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/Кулумбетова Д.С., АСОШ № 1 имени М. И. Шеменёва/.</w:t>
      </w:r>
    </w:p>
    <w:p w:rsidR="004E1D9E" w:rsidRDefault="004E1D9E" w:rsidP="004E1D9E">
      <w:pPr>
        <w:widowControl w:val="0"/>
        <w:tabs>
          <w:tab w:val="left" w:pos="142"/>
        </w:tabs>
        <w:spacing w:after="0"/>
        <w:ind w:right="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4C6B20">
        <w:rPr>
          <w:rFonts w:ascii="Times New Roman" w:hAnsi="Times New Roman" w:cs="Times New Roman"/>
          <w:sz w:val="24"/>
          <w:szCs w:val="24"/>
        </w:rPr>
        <w:t>Методические рекомендации по единым нормам ведения тетрадей, дневников, КТП</w:t>
      </w:r>
      <w:r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/Кулумбетова Д.С., АСОШ № 1 имени М.И.Шеменёва/.</w:t>
      </w:r>
    </w:p>
    <w:p w:rsidR="004E1D9E" w:rsidRPr="0088587B" w:rsidRDefault="004E1D9E" w:rsidP="004E1D9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В течение учебного года было проведено 4 заседания РМО учителей </w:t>
      </w:r>
      <w:r w:rsidRPr="00786782">
        <w:rPr>
          <w:rFonts w:ascii="Times New Roman" w:eastAsia="Times New Roman" w:hAnsi="Times New Roman" w:cs="Times New Roman"/>
          <w:u w:val="single"/>
        </w:rPr>
        <w:t>русского языка и литературы</w:t>
      </w:r>
      <w:r w:rsidRPr="0088587B">
        <w:rPr>
          <w:rFonts w:ascii="Times New Roman" w:eastAsia="Times New Roman" w:hAnsi="Times New Roman" w:cs="Times New Roman"/>
        </w:rPr>
        <w:t xml:space="preserve"> в онлайн-режиме:</w:t>
      </w:r>
    </w:p>
    <w:p w:rsidR="004E1D9E" w:rsidRPr="0088587B" w:rsidRDefault="004E1D9E" w:rsidP="004E1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>1.Консультация по составлению тематического планирования в 8, 9  классах по предметам «Русский родной язык» и «Русская родная литература» в 2020/2021 учебном году (цели, задачи, способы действия).</w:t>
      </w:r>
    </w:p>
    <w:p w:rsidR="004E1D9E" w:rsidRPr="0088587B" w:rsidRDefault="004E1D9E" w:rsidP="004E1D9E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>2.Логико-смысловое моделирование как метапредметный способ работы с информацией в рамках подготовки к итоговому сочинению.</w:t>
      </w:r>
    </w:p>
    <w:p w:rsidR="004E1D9E" w:rsidRPr="0088587B" w:rsidRDefault="004E1D9E" w:rsidP="004E1D9E">
      <w:pPr>
        <w:spacing w:after="0"/>
        <w:rPr>
          <w:rFonts w:ascii="Times New Roman" w:eastAsia="Times New Roman" w:hAnsi="Times New Roman" w:cs="Times New Roman"/>
          <w:color w:val="111111"/>
        </w:rPr>
      </w:pPr>
      <w:r w:rsidRPr="0088587B">
        <w:rPr>
          <w:rFonts w:ascii="Times New Roman" w:eastAsia="Times New Roman" w:hAnsi="Times New Roman" w:cs="Times New Roman"/>
          <w:color w:val="111111"/>
        </w:rPr>
        <w:t>3.Изучение литературных произведений как явлений искусства слова с учетом жанрово-родовой специфики и органичного единства идейного содержания и формы».</w:t>
      </w:r>
    </w:p>
    <w:p w:rsidR="004E1D9E" w:rsidRPr="0088587B" w:rsidRDefault="004E1D9E" w:rsidP="004E1D9E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>4.Повышение качества работы с одарёнными детьми – одно из основных требований современного образования.</w:t>
      </w:r>
    </w:p>
    <w:p w:rsidR="004E1D9E" w:rsidRPr="00156F3A" w:rsidRDefault="004E1D9E" w:rsidP="004E1D9E">
      <w:pPr>
        <w:pStyle w:val="a7"/>
        <w:spacing w:before="0" w:beforeAutospacing="0" w:after="0" w:afterAutospacing="0"/>
        <w:rPr>
          <w:color w:val="000000"/>
        </w:rPr>
      </w:pPr>
      <w:r w:rsidRPr="00156F3A">
        <w:rPr>
          <w:color w:val="000000"/>
        </w:rPr>
        <w:t>Семинары учителей биологии Адамовского района на 2020-2021 у.г.</w:t>
      </w:r>
    </w:p>
    <w:p w:rsidR="004E1D9E" w:rsidRPr="00CA3320" w:rsidRDefault="004E1D9E" w:rsidP="004E1D9E">
      <w:pPr>
        <w:pStyle w:val="a7"/>
        <w:numPr>
          <w:ilvl w:val="0"/>
          <w:numId w:val="45"/>
        </w:numPr>
        <w:spacing w:before="0" w:beforeAutospacing="0" w:after="0" w:afterAutospacing="0"/>
        <w:rPr>
          <w:b/>
          <w:color w:val="000000"/>
        </w:rPr>
      </w:pPr>
      <w:r w:rsidRPr="00CA3320">
        <w:rPr>
          <w:bCs/>
          <w:color w:val="000000"/>
        </w:rPr>
        <w:t>Анализ работы учителей биологии за 2021-2022 учебный год. Основные задачи на 2021-2022 учебный год; Методическое письмо о преподавании учебного предмета «Биология» в ОО 2021-2022уг;</w:t>
      </w:r>
    </w:p>
    <w:p w:rsidR="004E1D9E" w:rsidRPr="00CA3320" w:rsidRDefault="004E1D9E" w:rsidP="004E1D9E">
      <w:pPr>
        <w:pStyle w:val="a7"/>
        <w:numPr>
          <w:ilvl w:val="0"/>
          <w:numId w:val="45"/>
        </w:numPr>
        <w:rPr>
          <w:b/>
          <w:color w:val="000000"/>
        </w:rPr>
      </w:pPr>
      <w:r w:rsidRPr="00CA3320">
        <w:rPr>
          <w:bCs/>
          <w:color w:val="000000"/>
        </w:rPr>
        <w:t>Актуальные вопросы содержания КИМ ОГЭ 2022, ЕГЭ 2022 года по биологии; Методические рекомендации по проведению  муниципального этапа всероссийской олимпиады школьников по биологии  в 2021/2022 учебном году; Профессиональная компетентность учителя биологии в условиях реализации ФГОС, использование учителем дистанционного обучения</w:t>
      </w:r>
    </w:p>
    <w:p w:rsidR="004E1D9E" w:rsidRPr="00CA3320" w:rsidRDefault="004E1D9E" w:rsidP="004E1D9E">
      <w:pPr>
        <w:pStyle w:val="a7"/>
        <w:numPr>
          <w:ilvl w:val="0"/>
          <w:numId w:val="45"/>
        </w:numPr>
        <w:spacing w:before="0" w:beforeAutospacing="0" w:after="0" w:afterAutospacing="0"/>
        <w:rPr>
          <w:b/>
          <w:color w:val="000000"/>
        </w:rPr>
      </w:pPr>
      <w:r w:rsidRPr="00CA3320">
        <w:rPr>
          <w:bCs/>
          <w:color w:val="000000"/>
        </w:rPr>
        <w:t>Использование практикоориентированных познавательных заданий на уроках биологии для формирования и развития предметных и метапредметных компетенций; Работа учителя по подготовке школьников к ЕГЭ и ОГЭ 2022.</w:t>
      </w:r>
    </w:p>
    <w:p w:rsidR="004E1D9E" w:rsidRPr="00156F3A" w:rsidRDefault="004E1D9E" w:rsidP="004E1D9E">
      <w:pPr>
        <w:pStyle w:val="a7"/>
        <w:spacing w:before="0" w:beforeAutospacing="0" w:after="0" w:afterAutospacing="0"/>
        <w:rPr>
          <w:color w:val="000000"/>
        </w:rPr>
      </w:pPr>
      <w:r w:rsidRPr="00156F3A">
        <w:rPr>
          <w:color w:val="000000"/>
        </w:rPr>
        <w:t>Семинары учителей географии Адамовского района на 2020-2021 у.г.</w:t>
      </w:r>
    </w:p>
    <w:p w:rsidR="004E1D9E" w:rsidRPr="00CA3320" w:rsidRDefault="004E1D9E" w:rsidP="004E1D9E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20">
        <w:rPr>
          <w:rFonts w:ascii="Times New Roman" w:hAnsi="Times New Roman" w:cs="Times New Roman"/>
          <w:sz w:val="24"/>
          <w:szCs w:val="24"/>
        </w:rPr>
        <w:t>1.«Контроль и оценивание образовательных результатов школьников на уроках географии в условиях реализации новых образовательных стандартов». Кириченко Г.В., учитель географии МБОУ «Слюдяная ООШ»</w:t>
      </w:r>
    </w:p>
    <w:p w:rsidR="004E1D9E" w:rsidRPr="00CA3320" w:rsidRDefault="004E1D9E" w:rsidP="004E1D9E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20">
        <w:rPr>
          <w:rFonts w:ascii="Times New Roman" w:hAnsi="Times New Roman" w:cs="Times New Roman"/>
          <w:sz w:val="24"/>
          <w:szCs w:val="24"/>
        </w:rPr>
        <w:t xml:space="preserve">2. «Итоги пробного ГИА по предметам по выбору». (учитель географии Елизаветинской СОШ) </w:t>
      </w:r>
    </w:p>
    <w:p w:rsidR="004E1D9E" w:rsidRPr="00CA3320" w:rsidRDefault="004E1D9E" w:rsidP="004E1D9E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20">
        <w:rPr>
          <w:rFonts w:ascii="Times New Roman" w:hAnsi="Times New Roman" w:cs="Times New Roman"/>
          <w:sz w:val="24"/>
          <w:szCs w:val="24"/>
        </w:rPr>
        <w:t>3.Уринова А.С. (учитель географии АндреевскойООШ), которая поделилась своим опытом работы на платформе РЭШ.</w:t>
      </w:r>
    </w:p>
    <w:p w:rsidR="004E1D9E" w:rsidRPr="00CA3320" w:rsidRDefault="004E1D9E" w:rsidP="004E1D9E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20">
        <w:rPr>
          <w:rFonts w:ascii="Times New Roman" w:hAnsi="Times New Roman" w:cs="Times New Roman"/>
          <w:sz w:val="24"/>
          <w:szCs w:val="24"/>
        </w:rPr>
        <w:t>4.Магзумова М.К. (учитель географии Елизаветинской СОШ) Поделилась опытом работы на платформах: УЧУ. РУ., РЭШ. (Ссылки на электронные уроки 5-9 классы ). При этом нужно обратить внимание на требования норм САНПина при работе с компьютером при выполнении домашних заданий. Прилагаются ссылки на видеоурок по темам 5-9 классов</w:t>
      </w:r>
    </w:p>
    <w:p w:rsidR="004E1D9E" w:rsidRPr="00CA3320" w:rsidRDefault="004E1D9E" w:rsidP="004E1D9E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320">
        <w:rPr>
          <w:rFonts w:ascii="Times New Roman" w:hAnsi="Times New Roman" w:cs="Times New Roman"/>
          <w:sz w:val="24"/>
          <w:szCs w:val="24"/>
        </w:rPr>
        <w:t>5. Смадиярова Б.К. (учитель Адамовская СОШ №1) поделилась опытом работы  платформы Решу ОГЭ. Она работает системно при подготовке к экзаменам, что позволяет контролировать полученные знания, выявлять пробелы.</w:t>
      </w:r>
    </w:p>
    <w:p w:rsidR="004E1D9E" w:rsidRDefault="004E1D9E" w:rsidP="004E1D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D9E" w:rsidRDefault="004E1D9E" w:rsidP="004E1D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РМО </w:t>
      </w:r>
      <w:r w:rsidRPr="009B78BE">
        <w:rPr>
          <w:rFonts w:ascii="Times New Roman" w:eastAsia="Times New Roman" w:hAnsi="Times New Roman" w:cs="Times New Roman"/>
          <w:sz w:val="24"/>
          <w:szCs w:val="24"/>
          <w:u w:val="single"/>
        </w:rPr>
        <w:t>учителей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рассмотрены следующие вопросы:</w:t>
      </w:r>
      <w:r w:rsidRPr="001C69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f9"/>
        <w:tblW w:w="10325" w:type="dxa"/>
        <w:tblInd w:w="-294" w:type="dxa"/>
        <w:tblLayout w:type="fixed"/>
        <w:tblLook w:val="04A0"/>
      </w:tblPr>
      <w:tblGrid>
        <w:gridCol w:w="1678"/>
        <w:gridCol w:w="2126"/>
        <w:gridCol w:w="4820"/>
        <w:gridCol w:w="1701"/>
      </w:tblGrid>
      <w:tr w:rsidR="004E1D9E" w:rsidRPr="004E1D9E" w:rsidTr="004E1D9E">
        <w:trPr>
          <w:trHeight w:val="630"/>
        </w:trPr>
        <w:tc>
          <w:tcPr>
            <w:tcW w:w="1678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 О.О.</w:t>
            </w:r>
          </w:p>
        </w:tc>
        <w:tc>
          <w:tcPr>
            <w:tcW w:w="2126" w:type="dxa"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«АСОШ №1 им.Шеменева М.И.»</w:t>
            </w:r>
          </w:p>
        </w:tc>
        <w:tc>
          <w:tcPr>
            <w:tcW w:w="4820" w:type="dxa"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.План  реализации концепции преподавания учебного предмета «Обществознание» в образовательных организациях Адамовского района, реализующих основные общеобразовательные программы, на 2020-2024 годы</w:t>
            </w:r>
          </w:p>
        </w:tc>
        <w:tc>
          <w:tcPr>
            <w:tcW w:w="1701" w:type="dxa"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МО</w:t>
            </w:r>
          </w:p>
        </w:tc>
      </w:tr>
      <w:tr w:rsidR="004E1D9E" w:rsidRPr="004E1D9E" w:rsidTr="004E1D9E">
        <w:trPr>
          <w:trHeight w:val="630"/>
        </w:trPr>
        <w:tc>
          <w:tcPr>
            <w:tcW w:w="1678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Буданова КулдрайканСабитовна</w:t>
            </w:r>
          </w:p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«АСОШ №2»</w:t>
            </w:r>
          </w:p>
        </w:tc>
        <w:tc>
          <w:tcPr>
            <w:tcW w:w="4820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участия, в олимпиадах, обучающихся по истории и обществознанию.</w:t>
            </w:r>
          </w:p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выступление</w:t>
            </w:r>
          </w:p>
        </w:tc>
      </w:tr>
      <w:tr w:rsidR="004E1D9E" w:rsidRPr="004E1D9E" w:rsidTr="004E1D9E">
        <w:trPr>
          <w:trHeight w:val="630"/>
        </w:trPr>
        <w:tc>
          <w:tcPr>
            <w:tcW w:w="1678" w:type="dxa"/>
            <w:vMerge w:val="restart"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Губашева Ж.А.</w:t>
            </w:r>
          </w:p>
        </w:tc>
        <w:tc>
          <w:tcPr>
            <w:tcW w:w="2126" w:type="dxa"/>
            <w:vMerge w:val="restart"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«Аниховская СОШ»</w:t>
            </w:r>
          </w:p>
        </w:tc>
        <w:tc>
          <w:tcPr>
            <w:tcW w:w="4820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«Семейный бюджет»(область)</w:t>
            </w:r>
          </w:p>
        </w:tc>
        <w:tc>
          <w:tcPr>
            <w:tcW w:w="1701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презентации урока на курсах по финансовой грамотности</w:t>
            </w:r>
          </w:p>
        </w:tc>
      </w:tr>
      <w:tr w:rsidR="004E1D9E" w:rsidRPr="004E1D9E" w:rsidTr="004E1D9E">
        <w:trPr>
          <w:trHeight w:val="630"/>
        </w:trPr>
        <w:tc>
          <w:tcPr>
            <w:tcW w:w="1678" w:type="dxa"/>
            <w:vMerge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E1D9E" w:rsidRPr="004E1D9E" w:rsidRDefault="004E1D9E" w:rsidP="009E2F4D">
            <w:pPr>
              <w:pStyle w:val="af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«Навыки работы учителя при дистанционном обучении»</w:t>
            </w:r>
          </w:p>
        </w:tc>
        <w:tc>
          <w:tcPr>
            <w:tcW w:w="1701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 на МО ( из опыта работы)</w:t>
            </w:r>
          </w:p>
        </w:tc>
      </w:tr>
      <w:tr w:rsidR="004E1D9E" w:rsidRPr="004E1D9E" w:rsidTr="004E1D9E">
        <w:trPr>
          <w:trHeight w:val="630"/>
        </w:trPr>
        <w:tc>
          <w:tcPr>
            <w:tcW w:w="1678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Кошулько Павел Валерьевич</w:t>
            </w:r>
          </w:p>
        </w:tc>
        <w:tc>
          <w:tcPr>
            <w:tcW w:w="2126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«Юбилейная СОШ"</w:t>
            </w:r>
          </w:p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«Навыки работы учителя при дистанционном обучении»</w:t>
            </w:r>
          </w:p>
        </w:tc>
        <w:tc>
          <w:tcPr>
            <w:tcW w:w="1701" w:type="dxa"/>
            <w:vAlign w:val="center"/>
          </w:tcPr>
          <w:p w:rsidR="004E1D9E" w:rsidRPr="004E1D9E" w:rsidRDefault="004E1D9E" w:rsidP="009E2F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1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выступление</w:t>
            </w:r>
          </w:p>
        </w:tc>
      </w:tr>
    </w:tbl>
    <w:p w:rsidR="004E1D9E" w:rsidRPr="001C6968" w:rsidRDefault="004E1D9E" w:rsidP="004E1D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C6968">
        <w:rPr>
          <w:rFonts w:ascii="Times New Roman" w:eastAsia="Times New Roman" w:hAnsi="Times New Roman" w:cs="Times New Roman"/>
          <w:sz w:val="24"/>
          <w:szCs w:val="24"/>
        </w:rPr>
        <w:t xml:space="preserve">В марте 2021 года проводился онлайн-семинар ВКС методического объединения </w:t>
      </w:r>
      <w:r w:rsidRPr="000C5B78">
        <w:rPr>
          <w:rFonts w:ascii="Times New Roman" w:eastAsia="Times New Roman" w:hAnsi="Times New Roman" w:cs="Times New Roman"/>
          <w:sz w:val="24"/>
          <w:szCs w:val="24"/>
          <w:u w:val="single"/>
        </w:rPr>
        <w:t>учителей физической культуры и ОБЖ.</w:t>
      </w:r>
      <w:r w:rsidRPr="001C6968">
        <w:rPr>
          <w:rFonts w:ascii="Times New Roman" w:eastAsia="Times New Roman" w:hAnsi="Times New Roman" w:cs="Times New Roman"/>
          <w:sz w:val="24"/>
          <w:szCs w:val="24"/>
        </w:rPr>
        <w:t xml:space="preserve"> На семинаре  с докладами выступали учителя предметники и делились своим опытом работы: </w:t>
      </w:r>
    </w:p>
    <w:p w:rsidR="004E1D9E" w:rsidRPr="001C6968" w:rsidRDefault="004E1D9E" w:rsidP="004E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1C6968">
        <w:rPr>
          <w:rFonts w:ascii="Times New Roman" w:eastAsia="Times New Roman" w:hAnsi="Times New Roman" w:cs="Times New Roman"/>
          <w:sz w:val="24"/>
          <w:szCs w:val="24"/>
        </w:rPr>
        <w:t>- Конценебина Л.Н. (МБОУ «Совхозная  ООШ») -</w:t>
      </w:r>
      <w:r w:rsidRPr="001C6968">
        <w:rPr>
          <w:rFonts w:ascii="yandex-sans" w:eastAsia="Times New Roman" w:hAnsi="yandex-sans" w:cs="Times New Roman"/>
          <w:color w:val="000000"/>
          <w:sz w:val="24"/>
          <w:szCs w:val="24"/>
        </w:rPr>
        <w:t>«Инновационные подходы в работе с детьми, освобожденными от занятий физкультуры. Работа с детьми с ОВЗ»</w:t>
      </w:r>
    </w:p>
    <w:p w:rsidR="004E1D9E" w:rsidRPr="001C6968" w:rsidRDefault="004E1D9E" w:rsidP="004E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1C6968">
        <w:rPr>
          <w:rFonts w:ascii="Times New Roman" w:eastAsia="Times New Roman" w:hAnsi="Times New Roman" w:cs="Times New Roman"/>
          <w:sz w:val="24"/>
          <w:szCs w:val="24"/>
        </w:rPr>
        <w:t>- Жумашев С.А. (МБОУ «Джасайская  ООШ»)</w:t>
      </w:r>
      <w:r w:rsidRPr="001C6968">
        <w:rPr>
          <w:rFonts w:ascii="yandex-sans" w:eastAsia="Times New Roman" w:hAnsi="yandex-sans" w:cs="Times New Roman"/>
          <w:color w:val="000000"/>
          <w:sz w:val="24"/>
          <w:szCs w:val="24"/>
        </w:rPr>
        <w:t>«Физкультура и школьный спорт – залог здоровья обучающихся»</w:t>
      </w:r>
    </w:p>
    <w:p w:rsidR="004E1D9E" w:rsidRPr="001C6968" w:rsidRDefault="004E1D9E" w:rsidP="004E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1C6968">
        <w:rPr>
          <w:rFonts w:ascii="Times New Roman" w:eastAsia="Times New Roman" w:hAnsi="Times New Roman" w:cs="Times New Roman"/>
          <w:sz w:val="24"/>
          <w:szCs w:val="24"/>
        </w:rPr>
        <w:t>- Хрыкин А.В. (МБОУ «Совхозная  ООШ») -</w:t>
      </w:r>
      <w:r w:rsidRPr="001C6968">
        <w:rPr>
          <w:rFonts w:ascii="yandex-sans" w:eastAsia="Times New Roman" w:hAnsi="yandex-sans" w:cs="Times New Roman"/>
          <w:color w:val="000000"/>
          <w:sz w:val="24"/>
          <w:szCs w:val="24"/>
        </w:rPr>
        <w:t>«Организация мониторинга физического</w:t>
      </w:r>
    </w:p>
    <w:p w:rsidR="004E1D9E" w:rsidRPr="001C6968" w:rsidRDefault="004E1D9E" w:rsidP="004E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1C6968">
        <w:rPr>
          <w:rFonts w:ascii="yandex-sans" w:eastAsia="Times New Roman" w:hAnsi="yandex-sans" w:cs="Times New Roman"/>
          <w:color w:val="000000"/>
          <w:sz w:val="24"/>
          <w:szCs w:val="24"/>
        </w:rPr>
        <w:t>здоровья детей в течении года»</w:t>
      </w:r>
    </w:p>
    <w:p w:rsidR="004E1D9E" w:rsidRDefault="004E1D9E" w:rsidP="004E1D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968">
        <w:rPr>
          <w:rFonts w:ascii="Times New Roman" w:eastAsia="Times New Roman" w:hAnsi="Times New Roman" w:cs="Times New Roman"/>
          <w:sz w:val="24"/>
          <w:szCs w:val="24"/>
        </w:rPr>
        <w:t>-Мендыкулов А.В. (МБОУ Елизаветинская СОШ) « Физическая подготовка обучающихся, как важнейший этап военно-патриотического воспитания». «Участие во Всероссийском слете юнармейских отрядов в г. Москва»;</w:t>
      </w:r>
    </w:p>
    <w:p w:rsidR="004E1D9E" w:rsidRDefault="004E1D9E" w:rsidP="004E1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ACE">
        <w:rPr>
          <w:rFonts w:ascii="Times New Roman" w:eastAsia="Times New Roman" w:hAnsi="Times New Roman" w:cs="Times New Roman"/>
          <w:sz w:val="24"/>
          <w:szCs w:val="24"/>
          <w:u w:val="single"/>
        </w:rPr>
        <w:t>В сентябре</w:t>
      </w:r>
      <w:r w:rsidRPr="0014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2020года</w:t>
      </w:r>
      <w:r w:rsidRPr="00143ACE">
        <w:rPr>
          <w:rFonts w:ascii="Times New Roman" w:eastAsia="Times New Roman" w:hAnsi="Times New Roman" w:cs="Times New Roman"/>
          <w:sz w:val="24"/>
          <w:szCs w:val="24"/>
        </w:rPr>
        <w:t xml:space="preserve"> прошло первое заседание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РМО учителей музыки и ИЗО</w:t>
      </w:r>
      <w:r w:rsidRPr="00143A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3ACE">
        <w:rPr>
          <w:rFonts w:ascii="Times New Roman" w:eastAsia="Calibri" w:hAnsi="Times New Roman" w:cs="Times New Roman"/>
          <w:sz w:val="24"/>
          <w:szCs w:val="24"/>
        </w:rPr>
        <w:t xml:space="preserve">на которым рассматривались такие вопросы: </w:t>
      </w:r>
      <w:r w:rsidRPr="00143ACE">
        <w:rPr>
          <w:rFonts w:ascii="Times New Roman" w:eastAsia="Times New Roman" w:hAnsi="Times New Roman" w:cs="Times New Roman"/>
          <w:sz w:val="24"/>
          <w:szCs w:val="24"/>
        </w:rPr>
        <w:t>анализ работы РМО за прошедший учебный год и  утверждение плана работы на 2020-2021 учебный год; требования к нормативно-правовой д</w:t>
      </w:r>
      <w:r>
        <w:rPr>
          <w:rFonts w:ascii="Times New Roman" w:eastAsia="Times New Roman" w:hAnsi="Times New Roman" w:cs="Times New Roman"/>
          <w:sz w:val="24"/>
          <w:szCs w:val="24"/>
        </w:rPr>
        <w:t>окументации учителя-предметника</w:t>
      </w:r>
      <w:r w:rsidRPr="00143ACE">
        <w:rPr>
          <w:rFonts w:ascii="Times New Roman" w:eastAsia="Times New Roman" w:hAnsi="Times New Roman" w:cs="Times New Roman"/>
          <w:sz w:val="24"/>
          <w:szCs w:val="24"/>
        </w:rPr>
        <w:t xml:space="preserve">. Выступил по этому вопросу руководитель РМО И. А. Бунина.  Также руководителем РМО было предложено  проведение районного смотра - конкурса творческих проектов по предмету «Музыка» и «ИЗО». </w:t>
      </w:r>
    </w:p>
    <w:p w:rsidR="004E1D9E" w:rsidRDefault="004E1D9E" w:rsidP="004E1D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РМО </w:t>
      </w:r>
      <w:r w:rsidRPr="000C5B78">
        <w:rPr>
          <w:rFonts w:ascii="Times New Roman" w:hAnsi="Times New Roman" w:cs="Times New Roman"/>
          <w:sz w:val="24"/>
          <w:szCs w:val="24"/>
          <w:u w:val="single"/>
        </w:rPr>
        <w:t>учителей математики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C27660">
        <w:rPr>
          <w:rFonts w:ascii="Times New Roman" w:hAnsi="Times New Roman" w:cs="Times New Roman"/>
          <w:sz w:val="24"/>
          <w:szCs w:val="24"/>
        </w:rPr>
        <w:t>ыступили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1D9E" w:rsidRDefault="004E1D9E" w:rsidP="004E1D9E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7660">
        <w:rPr>
          <w:rFonts w:ascii="Times New Roman" w:hAnsi="Times New Roman" w:cs="Times New Roman"/>
          <w:sz w:val="24"/>
          <w:szCs w:val="24"/>
        </w:rPr>
        <w:t xml:space="preserve"> </w:t>
      </w:r>
      <w:r w:rsidRPr="00C27660">
        <w:rPr>
          <w:rFonts w:ascii="Times New Roman" w:eastAsia="Times New Roman" w:hAnsi="Times New Roman" w:cs="Times New Roman"/>
          <w:color w:val="000000"/>
          <w:sz w:val="24"/>
          <w:szCs w:val="24"/>
        </w:rPr>
        <w:t>Потаскаева О.П.-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27660">
        <w:rPr>
          <w:rFonts w:ascii="Times New Roman" w:hAnsi="Times New Roman" w:cs="Times New Roman"/>
          <w:sz w:val="24"/>
          <w:szCs w:val="24"/>
          <w:shd w:val="clear" w:color="auto" w:fill="FFFFFF"/>
        </w:rPr>
        <w:t>ВПР как инструмент внутренней системы оценки качества образования. Организация работы по подготовке к ВПР по математике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276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27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D9E" w:rsidRPr="00C27660" w:rsidRDefault="004E1D9E" w:rsidP="004E1D9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27660">
        <w:rPr>
          <w:rFonts w:ascii="Times New Roman" w:eastAsia="Times New Roman" w:hAnsi="Times New Roman" w:cs="Times New Roman"/>
          <w:color w:val="000000"/>
          <w:sz w:val="24"/>
          <w:szCs w:val="24"/>
        </w:rPr>
        <w:t>Жанбулатова Ж.А.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7660">
        <w:rPr>
          <w:rFonts w:ascii="Times New Roman" w:hAnsi="Times New Roman" w:cs="Times New Roman"/>
          <w:sz w:val="24"/>
          <w:szCs w:val="24"/>
        </w:rPr>
        <w:t>Объективность оценивания знаний обучающихся. Оценка и отметка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7660">
        <w:rPr>
          <w:rFonts w:ascii="Times New Roman" w:hAnsi="Times New Roman" w:cs="Times New Roman"/>
          <w:sz w:val="24"/>
          <w:szCs w:val="24"/>
        </w:rPr>
        <w:t>.</w:t>
      </w:r>
    </w:p>
    <w:p w:rsidR="004E1D9E" w:rsidRPr="00CA3320" w:rsidRDefault="004E1D9E" w:rsidP="004E1D9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38BF">
        <w:rPr>
          <w:rFonts w:ascii="Times New Roman" w:eastAsia="Times New Roman" w:hAnsi="Times New Roman" w:cs="Times New Roman"/>
          <w:sz w:val="24"/>
          <w:szCs w:val="24"/>
        </w:rPr>
        <w:t>На заседаниях РМО</w:t>
      </w:r>
      <w:r w:rsidRPr="00F12E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2EF0">
        <w:rPr>
          <w:rFonts w:ascii="Times New Roman" w:eastAsia="Times New Roman" w:hAnsi="Times New Roman" w:cs="Times New Roman"/>
          <w:bCs/>
          <w:sz w:val="24"/>
          <w:szCs w:val="24"/>
        </w:rPr>
        <w:t>учителей физики и информатики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8BF">
        <w:rPr>
          <w:rFonts w:ascii="Times New Roman" w:eastAsia="Times New Roman" w:hAnsi="Times New Roman" w:cs="Times New Roman"/>
          <w:sz w:val="24"/>
          <w:szCs w:val="24"/>
        </w:rPr>
        <w:t xml:space="preserve"> в 2020–2021 учебном году, активно обсуждались проблемы, связанные с углубленным изучением предмета «Физика» и «Информатика и ИКТ», проектной деятельностью, Всем учителям было рекомендовано подготовить материалы для методической копилки по обмену опытом работы. </w:t>
      </w:r>
    </w:p>
    <w:p w:rsidR="00F85CBC" w:rsidRPr="003D3F02" w:rsidRDefault="003C4BF6" w:rsidP="004E1D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5F09">
        <w:rPr>
          <w:rFonts w:ascii="Times New Roman" w:hAnsi="Times New Roman" w:cs="Times New Roman"/>
        </w:rPr>
        <w:t xml:space="preserve">Для молодых специалистов </w:t>
      </w:r>
      <w:r w:rsidR="00995F09" w:rsidRPr="00995F09">
        <w:rPr>
          <w:rFonts w:ascii="Times New Roman" w:hAnsi="Times New Roman" w:cs="Times New Roman"/>
        </w:rPr>
        <w:t xml:space="preserve">проведено 3 семинара, а также молодые специалисты принимали участие в  стажировочной площадке. </w:t>
      </w:r>
    </w:p>
    <w:p w:rsidR="00AD6695" w:rsidRPr="004E1D9E" w:rsidRDefault="00061A3E" w:rsidP="00DD3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D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Конкурсы профессионального мастерства</w:t>
      </w:r>
      <w:r w:rsidRPr="004E1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77388" w:rsidRPr="00377388" w:rsidRDefault="00377388" w:rsidP="00377388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Организовано участие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3773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профессиональных конкурсах:  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«Учитель года»: в муниципальном этапе приняла участие  Карпушкина О.О. (Теренсайская СОШ)</w:t>
      </w:r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Рязанова М.А. (Адамовская СОШ №2), Дильжанов А.Л ( </w:t>
      </w:r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Адамовская СОШ №1 имени М.И. Шеменева), Юсупова А.М. (Шильдинская СОШ), Дюзельбаева Е.В. (Аниховская СОШ).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муниципальный и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 этапы</w:t>
      </w:r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конкурса «Мой лучший урок»: Баловнева З.А. (Аниховская СОШ) и Донцова Е.В. (АСОШ № 1),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3 места во</w:t>
      </w:r>
      <w:r w:rsidR="00F4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конкурсе. </w:t>
      </w:r>
    </w:p>
    <w:p w:rsidR="00377388" w:rsidRPr="00377388" w:rsidRDefault="00377388" w:rsidP="00377388">
      <w:pPr>
        <w:tabs>
          <w:tab w:val="left" w:pos="142"/>
          <w:tab w:val="left" w:pos="284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III Всероссийский конкурс профессионального мастерства «Современные образовательные технологии в системе начального общего образования – 2020» Баловнева З.А. заняла 3 место. </w:t>
      </w:r>
    </w:p>
    <w:p w:rsidR="00377388" w:rsidRPr="00377388" w:rsidRDefault="00377388" w:rsidP="00491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Одарённые дети.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мероприятия: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Создана нормативная база (приказы) по проведению школьного и муниципального этапов ВсОШ, областной олимпиады школьников 5-8 классов. Разработаны и реализованы: </w:t>
      </w:r>
      <w:r w:rsidRPr="0037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</w:t>
      </w:r>
      <w:r w:rsidRPr="00377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подготовке к олимпиадам</w:t>
      </w:r>
      <w:r w:rsidRPr="0037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одарённых школьников ОО Адамовского района в 2020-2021 учебном году, </w:t>
      </w:r>
      <w:r w:rsidRPr="00377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работы с одарёнными детьми </w:t>
      </w: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организаций Адамовского района на 2020-2021 учебный год.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Сформирован  информационный банк одарённых детей в ОО, в муниципалитете. Сформированы списки школьников по направлениям деятельности.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Проведены школьный и муниципальный этапы ВсОш по предметам. Организовано участие в региональном этапе ВсОШ. В школьном этапе участников –    2113 (фактически 799  человек), в муниципальном –  327 (фактически 180  человека), в региональном – 6 участников.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Проведены школьный и муниципальный этапы областной олимпиады школьников 5- 8 классов по предметам. Школьный этап -  1086 (фактически 543 человека), в муниципальном –319 ( 223), в региональном 26 участников, из них 2 призёра.   Протоколы с результатами муниципального этапа ВсОШ  размещены на сайте РОО. 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Организована работа предметных комиссий по разработке заданий для олимпиад школьного этапа. 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Организована работа жюри для проведения предметных олимпиад муниципального этапа ВсОШ, областной олимпиады.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Организовано участие в областном тестировании 5 школьников.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Организовано участие  в конкурсах: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Районный конкурс исследовательских работ и творческих проектов «Эврика»: 60 участников (дошкольники и младшие школьники);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Районный конкурс сочинений «Без срока давности» - 5 участников;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Региональный конкурс «Моё Оренбуржье» - 1 место команда историков МБОУ «АСОШ №1»;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Международный конкурс «Старт в науке» - 1 лауреат в номинации «Экономика»;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Всероссийский конкурс научно-исследовательских работ имени Д.М. Менделеева – 1 участник получил диплом III степени, 1 – диплом финалиста.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Всероссийский конкурс «Радуга талантов – 1 – 1 место.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Региональные олимпиады: 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«История моей страны» - из 8 школ района 36 участников получили дипломы   I,  II,  III степени;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 Олимпиада ОГПУ по психологии – 1 ученица – диплом III степени. </w:t>
      </w:r>
    </w:p>
    <w:p w:rsidR="00377388" w:rsidRPr="00377388" w:rsidRDefault="00377388" w:rsidP="00377388">
      <w:pPr>
        <w:tabs>
          <w:tab w:val="left" w:pos="284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отчётам ОО в школьных и районных конкурсных мероприятиях, олимпиадах  приняли участие 635 школьников, в региональных – 468, на российском уровне – 770, на международном – 118 школьников. Всего 495 победителей (1 место).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9. Осуществлялось методическое сопровождение педагогов, работающих с одарёнными детьми.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Ведется мониторинг по участию школьников в олимпиадах, конкурсах разного уровня. Выявлены школьники, принявшие участие в ВсОШ по нескольким предметам.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Руководители РМО сделали анализ по итогам ВсОШ по предметам, выявлены проблемные зоны (задания, которые оказались трудными, плохо сформированные умения). 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Проведён муниципальный конкурс исследовательских работ и творческих проектов дошкольников и младших школьников </w:t>
      </w:r>
      <w:r w:rsidRPr="0037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«Эврика-2021».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Участвовало 34 обучающихся школ (32 работы), 23 победителя и призёра. </w:t>
      </w:r>
    </w:p>
    <w:p w:rsidR="00377388" w:rsidRPr="00377388" w:rsidRDefault="00377388" w:rsidP="0037738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Школьники  1-4 классов 12 ОО района приняли участие  в мероприятиях Всероссийской онлайн-олимпиады  «Безопасные дороги»: в дистанционной олимпиаде  - 386 учеников, проведено в 1-4 кл. 88 открытых уроков (видеоуроков), участвовало 865 учеников.</w:t>
      </w:r>
    </w:p>
    <w:p w:rsidR="00377388" w:rsidRPr="00F6785B" w:rsidRDefault="00377388" w:rsidP="00377388">
      <w:pPr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78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Организовано участие школьников района в перечневых олимпиадах: </w:t>
      </w:r>
    </w:p>
    <w:tbl>
      <w:tblPr>
        <w:tblStyle w:val="190"/>
        <w:tblW w:w="10348" w:type="dxa"/>
        <w:tblInd w:w="-459" w:type="dxa"/>
        <w:tblLayout w:type="fixed"/>
        <w:tblLook w:val="04A0"/>
      </w:tblPr>
      <w:tblGrid>
        <w:gridCol w:w="7797"/>
        <w:gridCol w:w="1134"/>
        <w:gridCol w:w="1417"/>
      </w:tblGrid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Номер и название олимпиады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призёров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 xml:space="preserve">№ 26 Всероссийская олимпиада школьников (региональный этап) 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80 Всероссийский конкурс научно-исследовательских работ им.Д.И. Менделеева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(школьный этап)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(муниципальный этап)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(региональный  этап)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4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№ 291 Общероссийская олимпиада школьников «Основы православной культуры»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Pr="00F6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228. Всероссийский конкурс исследовательских краеведческих работ обучающихся «Отечество»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85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613. Плехановская олимпиада школьников (финансовая грамотность)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560 Многопрофильная олимпиада школьников Уральского федерального университета «Изумруд» (математика)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213 Олимпиада Учи.ру по программированию 1-9 кл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302 Олимпиада «Курчатов» «Мой первый шаг в науку будущего»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F6785B" w:rsidTr="00B77387">
        <w:tc>
          <w:tcPr>
            <w:tcW w:w="7797" w:type="dxa"/>
          </w:tcPr>
          <w:p w:rsidR="00377388" w:rsidRPr="00F6785B" w:rsidRDefault="00377388" w:rsidP="0037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85B">
              <w:rPr>
                <w:sz w:val="24"/>
                <w:szCs w:val="24"/>
              </w:rPr>
              <w:t xml:space="preserve">№ 306 </w:t>
            </w:r>
            <w:hyperlink r:id="rId9" w:tgtFrame="_blank" w:history="1">
              <w:r w:rsidRPr="00F678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Олимпиада  РГГУ для школьников</w:t>
              </w:r>
            </w:hyperlink>
            <w:r w:rsidRPr="00F6785B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134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7388" w:rsidRPr="00F6785B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88" w:rsidRPr="00377388" w:rsidTr="00B77387">
        <w:tc>
          <w:tcPr>
            <w:tcW w:w="7797" w:type="dxa"/>
          </w:tcPr>
          <w:p w:rsidR="00377388" w:rsidRPr="00F6785B" w:rsidRDefault="00377388" w:rsidP="00377388">
            <w:pPr>
              <w:rPr>
                <w:sz w:val="24"/>
                <w:szCs w:val="24"/>
              </w:rPr>
            </w:pPr>
            <w:r w:rsidRPr="00F6785B">
              <w:rPr>
                <w:sz w:val="24"/>
                <w:szCs w:val="24"/>
              </w:rPr>
              <w:t xml:space="preserve">№ 537 </w:t>
            </w:r>
            <w:hyperlink r:id="rId10" w:tgtFrame="_blank" w:history="1">
              <w:r w:rsidRPr="00F678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школьников «Миссия выполнима. Твое призвание — финансист! »</w:t>
              </w:r>
            </w:hyperlink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8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88" w:rsidRPr="00377388" w:rsidRDefault="00377388" w:rsidP="00377388">
      <w:pPr>
        <w:widowControl w:val="0"/>
        <w:tabs>
          <w:tab w:val="left" w:pos="63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Перечень актуальных проблем в работе с одарёнными детьми: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надпрограммных знаний, метапредметных умений обучающихся для выполнения  нестандартных заданий;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подготовленность и низкая мотивация обучающихся  к выполнению сложных заданий;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одного обучающегося в нескольких олимпиадах. </w:t>
      </w:r>
    </w:p>
    <w:p w:rsidR="00377388" w:rsidRPr="00377388" w:rsidRDefault="00377388" w:rsidP="003773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lastRenderedPageBreak/>
        <w:t xml:space="preserve">             С целью повышения эффективности участия обучающихся в олимпиадах и конкурсах необходимо 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7388">
        <w:rPr>
          <w:rFonts w:ascii="Times New Roman" w:hAnsi="Times New Roman" w:cs="Times New Roman"/>
          <w:sz w:val="24"/>
          <w:szCs w:val="24"/>
        </w:rPr>
        <w:t>- осуществлять с диагностику, психологическое сопровождение одарённых детей;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 xml:space="preserve">- разбирать с обучающимися олимпиадные  задания по предметам, в том числе для следующего класса обучения; 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>- применять методы стимулирования одаренных обучающихся и учителей, подготовивших победителей и призёров этапов олимпиады;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>- инициировать самостоятельное  участие школьников в предметных онлайн-олимпиадах согласно интересам.</w:t>
      </w:r>
    </w:p>
    <w:p w:rsidR="002A4F64" w:rsidRDefault="00391DB3" w:rsidP="00E912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24D97" w:rsidRPr="00BC1A5D">
        <w:rPr>
          <w:rFonts w:ascii="Times New Roman" w:hAnsi="Times New Roman" w:cs="Times New Roman"/>
          <w:sz w:val="24"/>
          <w:szCs w:val="24"/>
          <w:u w:val="single"/>
        </w:rPr>
        <w:t>Районный методический совет (РМС)</w:t>
      </w:r>
      <w:r w:rsidR="00C00CD8" w:rsidRPr="00BC1A5D">
        <w:rPr>
          <w:rFonts w:ascii="Times New Roman" w:hAnsi="Times New Roman" w:cs="Times New Roman"/>
          <w:sz w:val="24"/>
          <w:szCs w:val="24"/>
        </w:rPr>
        <w:t xml:space="preserve"> осуществлял к</w:t>
      </w:r>
      <w:r w:rsidR="00B21640" w:rsidRPr="00BC1A5D">
        <w:rPr>
          <w:rFonts w:ascii="Times New Roman" w:hAnsi="Times New Roman" w:cs="Times New Roman"/>
          <w:sz w:val="24"/>
          <w:szCs w:val="24"/>
        </w:rPr>
        <w:t>оординацию методической деятельности в район</w:t>
      </w:r>
      <w:r w:rsidR="00C00CD8" w:rsidRPr="00BC1A5D">
        <w:rPr>
          <w:rFonts w:ascii="Times New Roman" w:hAnsi="Times New Roman" w:cs="Times New Roman"/>
          <w:sz w:val="24"/>
          <w:szCs w:val="24"/>
        </w:rPr>
        <w:t xml:space="preserve">е. </w:t>
      </w:r>
      <w:r w:rsidR="00DC3F95" w:rsidRPr="00BC1A5D">
        <w:rPr>
          <w:rFonts w:ascii="Times New Roman" w:hAnsi="Times New Roman" w:cs="Times New Roman"/>
          <w:sz w:val="24"/>
          <w:szCs w:val="24"/>
        </w:rPr>
        <w:t>На заседаниях рассматривались вопросы:</w:t>
      </w:r>
      <w:r w:rsidR="004E1D9E">
        <w:rPr>
          <w:rFonts w:ascii="Times New Roman" w:hAnsi="Times New Roman" w:cs="Times New Roman"/>
          <w:sz w:val="24"/>
          <w:szCs w:val="24"/>
        </w:rPr>
        <w:t xml:space="preserve"> </w:t>
      </w:r>
      <w:r w:rsidR="002A4F64" w:rsidRPr="00BC1A5D">
        <w:rPr>
          <w:rFonts w:ascii="Times New Roman" w:hAnsi="Times New Roman" w:cs="Times New Roman"/>
        </w:rPr>
        <w:t>Утверждение программ районной школы «Абитуриент». Планирование методической работы с кадрами</w:t>
      </w:r>
      <w:r>
        <w:rPr>
          <w:rFonts w:ascii="Times New Roman" w:hAnsi="Times New Roman" w:cs="Times New Roman"/>
        </w:rPr>
        <w:t xml:space="preserve"> в</w:t>
      </w:r>
      <w:r w:rsidR="00A50C4B">
        <w:rPr>
          <w:rFonts w:ascii="Times New Roman" w:hAnsi="Times New Roman" w:cs="Times New Roman"/>
        </w:rPr>
        <w:t xml:space="preserve"> 2020-2021</w:t>
      </w:r>
      <w:r w:rsidR="002A4F64" w:rsidRPr="00BC1A5D">
        <w:rPr>
          <w:rFonts w:ascii="Times New Roman" w:hAnsi="Times New Roman" w:cs="Times New Roman"/>
        </w:rPr>
        <w:t xml:space="preserve"> учебном г</w:t>
      </w:r>
      <w:r w:rsidR="00B21640" w:rsidRPr="00BC1A5D">
        <w:rPr>
          <w:rFonts w:ascii="Times New Roman" w:hAnsi="Times New Roman" w:cs="Times New Roman"/>
        </w:rPr>
        <w:t xml:space="preserve">оду. ШКУ на новый учебный год. </w:t>
      </w:r>
      <w:r w:rsidR="002A4F64" w:rsidRPr="00BC1A5D">
        <w:rPr>
          <w:rFonts w:ascii="Times New Roman" w:hAnsi="Times New Roman" w:cs="Times New Roman"/>
        </w:rPr>
        <w:t>Развитие кадрового ресурса ОО. Функционирование РИС «Электронная учительская». Диссеминация педагогического опыта учителей района. Муниципальная СОКО. Психолого-педагогическое сопровождение ГИА в ОО района.</w:t>
      </w:r>
    </w:p>
    <w:p w:rsidR="00995F09" w:rsidRPr="0031607D" w:rsidRDefault="00995F09" w:rsidP="004E1D9E">
      <w:pPr>
        <w:pStyle w:val="af4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</w:t>
      </w:r>
      <w:r w:rsidR="0039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библиотекарей</w:t>
      </w:r>
      <w:r w:rsidRPr="009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было направлено на реализацию единой методической темы: </w:t>
      </w:r>
      <w:r w:rsidRPr="00915767">
        <w:rPr>
          <w:rFonts w:ascii="Times New Roman" w:hAnsi="Times New Roman" w:cs="Times New Roman"/>
          <w:b/>
          <w:color w:val="000000"/>
          <w:shd w:val="clear" w:color="auto" w:fill="FFFFFF"/>
        </w:rPr>
        <w:t>«Профессиональное развитие кадров как эффективный компонент совершенствования образовательного процесса и повышения качества образования»</w:t>
      </w:r>
      <w:r w:rsidRPr="00915767">
        <w:rPr>
          <w:rFonts w:ascii="Times New Roman" w:hAnsi="Times New Roman" w:cs="Times New Roman"/>
          <w:color w:val="000000"/>
        </w:rPr>
        <w:br/>
      </w:r>
      <w:r w:rsidRPr="009157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Цель – создание условий для повышения профессионально-личностного саморазвития работников образования, готовности к инновациям, созданию индивидуально-авторской педагогической или методической системы. </w:t>
      </w:r>
      <w:r w:rsidRPr="00915767">
        <w:rPr>
          <w:rFonts w:ascii="Times New Roman" w:hAnsi="Times New Roman" w:cs="Times New Roman"/>
          <w:b/>
          <w:color w:val="000000"/>
        </w:rPr>
        <w:br/>
      </w: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совершенствования уровня мастерства библиотекарей  в условиях работы по ФГОС нового поколения.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теоретическую и практическую деятельность библиотекарей по информационно методическому обеспечению образовательного процесса. 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и внедрять в практику  работу</w:t>
      </w:r>
      <w:r w:rsidR="0039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библиотекарей по духовно- нравственному воспитанию школьников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Повышать уровень психолого-педагогической и методической подготовки библиотекарей в условиях обеспечения требований ФГОС НОО.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Обобщать распространять педагогический опыт творчески работающих библиотекарей через мастер-классы, открытые уроки, обучающие семинары.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32"/>
          <w:szCs w:val="24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5.Способствовать обеспечению обучающихся учебниками прикладного искусства.</w:t>
      </w:r>
    </w:p>
    <w:p w:rsidR="00995F09" w:rsidRPr="0031607D" w:rsidRDefault="00995F09" w:rsidP="00995F0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09" w:rsidRPr="0031607D" w:rsidRDefault="00995F09" w:rsidP="00995F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</w:rPr>
        <w:t>Направления деятельности: информационно-аналитическое, организационно-методическое, консультационное, контрольно-диагностическое.</w:t>
      </w:r>
    </w:p>
    <w:p w:rsidR="00995F09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  <w:u w:val="single"/>
        </w:rPr>
        <w:t>Кадры библиотекарей</w:t>
      </w:r>
      <w:r w:rsidRPr="0031607D">
        <w:rPr>
          <w:rFonts w:ascii="Times New Roman" w:eastAsia="Calibri" w:hAnsi="Times New Roman" w:cs="Times New Roman"/>
          <w:sz w:val="24"/>
          <w:szCs w:val="24"/>
        </w:rPr>
        <w:t>. В 2020-21учеб</w:t>
      </w:r>
      <w:r w:rsidR="00391DB3">
        <w:rPr>
          <w:rFonts w:ascii="Times New Roman" w:eastAsia="Calibri" w:hAnsi="Times New Roman" w:cs="Times New Roman"/>
          <w:sz w:val="24"/>
          <w:szCs w:val="24"/>
        </w:rPr>
        <w:t>ном году в районе 21 библиотека</w:t>
      </w:r>
      <w:r w:rsidRPr="0031607D">
        <w:rPr>
          <w:rFonts w:ascii="Times New Roman" w:eastAsia="Calibri" w:hAnsi="Times New Roman" w:cs="Times New Roman"/>
          <w:sz w:val="24"/>
          <w:szCs w:val="24"/>
        </w:rPr>
        <w:t>,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работало 21 библиотекарей.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С высшим педагогическим образованием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31607D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(81</w:t>
      </w:r>
      <w:r w:rsidRPr="0031607D">
        <w:rPr>
          <w:rFonts w:ascii="Times New Roman" w:eastAsia="Calibri" w:hAnsi="Times New Roman" w:cs="Times New Roman"/>
          <w:sz w:val="24"/>
          <w:szCs w:val="24"/>
        </w:rPr>
        <w:t>%)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и 1человек с высшим непедагогическим образованием(4,8)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среднее специальное образование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других профессий 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607D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1607D">
        <w:rPr>
          <w:rFonts w:ascii="Times New Roman" w:eastAsia="Calibri" w:hAnsi="Times New Roman" w:cs="Times New Roman"/>
          <w:sz w:val="24"/>
          <w:szCs w:val="24"/>
        </w:rPr>
        <w:t>, т.е всего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14,3</w:t>
      </w:r>
      <w:r w:rsidRPr="0031607D">
        <w:rPr>
          <w:rFonts w:ascii="Times New Roman" w:eastAsia="Calibri" w:hAnsi="Times New Roman" w:cs="Times New Roman"/>
          <w:sz w:val="24"/>
          <w:szCs w:val="24"/>
        </w:rPr>
        <w:t>% ,</w:t>
      </w:r>
      <w:r>
        <w:rPr>
          <w:rFonts w:ascii="Times New Roman" w:eastAsia="Calibri" w:hAnsi="Times New Roman" w:cs="Times New Roman"/>
          <w:sz w:val="24"/>
          <w:szCs w:val="24"/>
        </w:rPr>
        <w:t>совместителей -19 человек.(90,5%)</w:t>
      </w:r>
    </w:p>
    <w:p w:rsidR="00995F09" w:rsidRPr="001B1CEB" w:rsidRDefault="00995F09" w:rsidP="00995F09">
      <w:pPr>
        <w:overflowPunct w:val="0"/>
        <w:autoSpaceDE w:val="0"/>
        <w:autoSpaceDN w:val="0"/>
        <w:adjustRightInd w:val="0"/>
        <w:ind w:right="-851"/>
        <w:jc w:val="both"/>
        <w:rPr>
          <w:rFonts w:ascii="Times New Roman" w:hAnsi="Times New Roman" w:cs="Times New Roman"/>
          <w:bCs/>
        </w:rPr>
      </w:pPr>
      <w:r w:rsidRPr="001B1CEB">
        <w:rPr>
          <w:rFonts w:ascii="Times New Roman" w:hAnsi="Times New Roman" w:cs="Times New Roman"/>
          <w:bCs/>
        </w:rPr>
        <w:t>Сведения о библиотечных работниках в 2020-2021 учебном году: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4253"/>
      </w:tblGrid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количество сотрудников ШБ</w:t>
            </w:r>
          </w:p>
        </w:tc>
      </w:tr>
      <w:tr w:rsidR="00995F09" w:rsidRPr="00A60351" w:rsidTr="00391DB3">
        <w:trPr>
          <w:trHeight w:val="3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(всего)</w:t>
            </w:r>
            <w:r w:rsidRPr="00A60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 высшим библиотечным образованием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 высшим педагогическим образованием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17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lastRenderedPageBreak/>
              <w:t>с высшим образованием других профессий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специальным (библиотечным) образованием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педагогическим образованием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специальным образованием других профессий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образованием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391D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Из них совместителей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19</w:t>
            </w:r>
          </w:p>
        </w:tc>
      </w:tr>
    </w:tbl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F09" w:rsidRPr="0053176F" w:rsidRDefault="00995F09" w:rsidP="004E1D9E">
      <w:pPr>
        <w:spacing w:after="0"/>
        <w:jc w:val="both"/>
        <w:rPr>
          <w:rFonts w:ascii="Times New Roman" w:eastAsia="Times New Roman" w:hAnsi="Times New Roman" w:cs="Times New Roman"/>
        </w:rPr>
      </w:pPr>
      <w:r w:rsidRPr="0053176F">
        <w:rPr>
          <w:rFonts w:ascii="Times New Roman" w:eastAsia="Times New Roman" w:hAnsi="Times New Roman" w:cs="Times New Roman"/>
        </w:rPr>
        <w:t>Анализ</w:t>
      </w:r>
      <w:r>
        <w:rPr>
          <w:rFonts w:ascii="Times New Roman" w:eastAsia="Times New Roman" w:hAnsi="Times New Roman" w:cs="Times New Roman"/>
        </w:rPr>
        <w:t xml:space="preserve"> показал, что в основном библиотекари с высшим педагогическим образованием.</w:t>
      </w:r>
    </w:p>
    <w:p w:rsidR="00995F09" w:rsidRPr="00A60351" w:rsidRDefault="00995F09" w:rsidP="004E1D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351">
        <w:rPr>
          <w:rFonts w:ascii="Times New Roman" w:hAnsi="Times New Roman" w:cs="Times New Roman"/>
        </w:rPr>
        <w:t xml:space="preserve">Сведения о возрастном составе школьных библиотекарей в муниципалитете </w:t>
      </w:r>
      <w:r w:rsidRPr="00A60351">
        <w:rPr>
          <w:rFonts w:ascii="Times New Roman" w:hAnsi="Times New Roman" w:cs="Times New Roman"/>
          <w:bCs/>
        </w:rPr>
        <w:t>в 2020-2021 учебном году: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670"/>
      </w:tblGrid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4E1D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391D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ШБ</w:t>
            </w:r>
            <w:r w:rsidR="00391DB3">
              <w:rPr>
                <w:rFonts w:ascii="Times New Roman" w:hAnsi="Times New Roman" w:cs="Times New Roman"/>
              </w:rPr>
              <w:t xml:space="preserve"> </w:t>
            </w:r>
            <w:r w:rsidRPr="00A60351">
              <w:rPr>
                <w:rFonts w:ascii="Times New Roman" w:hAnsi="Times New Roman" w:cs="Times New Roman"/>
                <w:bCs/>
              </w:rPr>
              <w:t>в 2020-2021</w:t>
            </w:r>
            <w:r w:rsidR="00391DB3">
              <w:rPr>
                <w:rFonts w:ascii="Times New Roman" w:hAnsi="Times New Roman" w:cs="Times New Roman"/>
                <w:bCs/>
              </w:rPr>
              <w:t xml:space="preserve"> </w:t>
            </w:r>
            <w:r w:rsidRPr="00A60351">
              <w:rPr>
                <w:rFonts w:ascii="Times New Roman" w:hAnsi="Times New Roman" w:cs="Times New Roman"/>
                <w:bCs/>
              </w:rPr>
              <w:t>уч. году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(всего)</w:t>
            </w:r>
            <w:r w:rsidRPr="00A60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  <w:b/>
              </w:rPr>
              <w:t>в том числе</w:t>
            </w:r>
            <w:r w:rsidRPr="00A60351">
              <w:rPr>
                <w:rFonts w:ascii="Times New Roman" w:hAnsi="Times New Roman" w:cs="Times New Roman"/>
              </w:rPr>
              <w:t xml:space="preserve"> в возрасте: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25 до 35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35 до 45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16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от 45 до 55 лет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свыше 55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F09" w:rsidRDefault="00995F09" w:rsidP="004E1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показывает, что по возрасту больше всего от 35 до 45 лет в кадрах библиотекарей.</w:t>
      </w:r>
    </w:p>
    <w:p w:rsidR="00995F09" w:rsidRPr="00A60351" w:rsidRDefault="00995F09" w:rsidP="004E1D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351">
        <w:rPr>
          <w:rFonts w:ascii="Times New Roman" w:hAnsi="Times New Roman" w:cs="Times New Roman"/>
        </w:rPr>
        <w:t xml:space="preserve"> Сведения о стаже работы школьных библиотекарей в муниципалитете </w:t>
      </w:r>
      <w:r w:rsidRPr="00A60351">
        <w:rPr>
          <w:rFonts w:ascii="Times New Roman" w:hAnsi="Times New Roman" w:cs="Times New Roman"/>
          <w:bCs/>
        </w:rPr>
        <w:t>в 2020-2021 учебном году:</w:t>
      </w:r>
    </w:p>
    <w:p w:rsidR="00995F09" w:rsidRDefault="00995F09" w:rsidP="004E1D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1DB3" w:rsidRPr="00A60351" w:rsidRDefault="00391DB3" w:rsidP="00995F09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670"/>
      </w:tblGrid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391D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ШБ</w:t>
            </w:r>
            <w:r w:rsidR="00391DB3">
              <w:rPr>
                <w:rFonts w:ascii="Times New Roman" w:hAnsi="Times New Roman" w:cs="Times New Roman"/>
              </w:rPr>
              <w:t xml:space="preserve"> </w:t>
            </w:r>
            <w:r w:rsidRPr="00A60351">
              <w:rPr>
                <w:rFonts w:ascii="Times New Roman" w:hAnsi="Times New Roman" w:cs="Times New Roman"/>
                <w:bCs/>
              </w:rPr>
              <w:t>в 2020-2021уч. году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</w:t>
            </w:r>
            <w:r w:rsidRPr="00A60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  <w:b/>
              </w:rPr>
              <w:t>из них</w:t>
            </w:r>
            <w:r w:rsidRPr="00A60351">
              <w:rPr>
                <w:rFonts w:ascii="Times New Roman" w:hAnsi="Times New Roman" w:cs="Times New Roman"/>
              </w:rPr>
              <w:t xml:space="preserve"> со стажем работы в должности: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lastRenderedPageBreak/>
              <w:t>от 1 до 3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3 до 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15 до 20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995F09" w:rsidRPr="00A60351" w:rsidRDefault="00995F09" w:rsidP="004E1D9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Анализ показал, что в основном работают библиотекари молодые ,со стажем от 10 до 15 лет.</w:t>
      </w:r>
    </w:p>
    <w:p w:rsidR="00995F09" w:rsidRPr="0031607D" w:rsidRDefault="00995F09" w:rsidP="004E1D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  <w:r w:rsidR="0039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осуществлялась через работу с кадрами, повышение квалификации, организацию и проведение семинаров, участие в мероприятиях регионального уровня, конкурсное движение.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Составлен банк библиотекарей. </w:t>
      </w:r>
    </w:p>
    <w:p w:rsidR="00995F09" w:rsidRPr="0031607D" w:rsidRDefault="00995F09" w:rsidP="00995F0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Состав библиотекарей постоянный.</w:t>
      </w:r>
    </w:p>
    <w:tbl>
      <w:tblPr>
        <w:tblStyle w:val="af9"/>
        <w:tblW w:w="0" w:type="auto"/>
        <w:tblLook w:val="04A0"/>
      </w:tblPr>
      <w:tblGrid>
        <w:gridCol w:w="2512"/>
        <w:gridCol w:w="2558"/>
        <w:gridCol w:w="2268"/>
        <w:gridCol w:w="2126"/>
      </w:tblGrid>
      <w:tr w:rsidR="00995F09" w:rsidRPr="0031607D" w:rsidTr="00995F09">
        <w:tc>
          <w:tcPr>
            <w:tcW w:w="2512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226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126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2021г.</w:t>
            </w:r>
          </w:p>
        </w:tc>
      </w:tr>
      <w:tr w:rsidR="00995F09" w:rsidRPr="0031607D" w:rsidTr="00995F09">
        <w:tc>
          <w:tcPr>
            <w:tcW w:w="2512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библиотекарей</w:t>
            </w:r>
          </w:p>
        </w:tc>
        <w:tc>
          <w:tcPr>
            <w:tcW w:w="255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95F09" w:rsidRPr="0031607D" w:rsidRDefault="00995F09" w:rsidP="00995F0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В  сравнении с прошлым учебным годом: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- количество библиотекарей не меняется;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- по уровню квалификации примерно тот же уровень, что и год назад.</w:t>
      </w:r>
    </w:p>
    <w:p w:rsidR="00995F09" w:rsidRPr="0031607D" w:rsidRDefault="00995F09" w:rsidP="00391D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</w:rPr>
        <w:t>В 2020-21 учебном году читателей учеников–2553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читателей.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Это 100%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Pr="0031607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учебниками. </w:t>
      </w:r>
      <w:r w:rsidRPr="003160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Методическое сопровождение библиотекарей района с целью профессионального совершенствования</w:t>
      </w:r>
      <w:r w:rsidR="00391D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осуществлялось через рассмотрение вопросов на совещаниях,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семинарах библиотекарей, тематические проверки, консультации, посещение библиотек.  В течение учебного года проведено 3 семинара. Приоритетными были </w:t>
      </w:r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направления методического сопровождения библиотекарей по работе с обучающимися,</w:t>
      </w:r>
      <w:r w:rsidR="00391D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формированию навыков учёта библиотечного фонда, деятельность школьных библиотек.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семинар</w:t>
      </w:r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проведён в рамках регионального совещания по теме</w:t>
      </w: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31607D">
        <w:rPr>
          <w:rFonts w:ascii="Times New Roman" w:hAnsi="Times New Roman" w:cs="Times New Roman"/>
        </w:rPr>
        <w:t>организация деятельности школьных библиотек » в форме ВКС.</w:t>
      </w:r>
      <w:r w:rsidR="00391DB3">
        <w:rPr>
          <w:rFonts w:ascii="Times New Roman" w:hAnsi="Times New Roman" w:cs="Times New Roman"/>
        </w:rPr>
        <w:t xml:space="preserve"> 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Присутствовало 17 человек. Рассмотрены вопросы: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>Новый федеральный перечень учебников. Методические рекомендации.</w:t>
      </w:r>
      <w:r w:rsidRPr="0031607D">
        <w:rPr>
          <w:rFonts w:ascii="Times New Roman" w:hAnsi="Times New Roman" w:cs="Times New Roman"/>
          <w:sz w:val="24"/>
          <w:szCs w:val="24"/>
        </w:rPr>
        <w:t xml:space="preserve"> Директор ГБУ РЦРО Тамбовцева М.А.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Новые линии УМК по истории,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географии,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 xml:space="preserve">биологии. Учебники для 11класса.-  Казакбаева Р.З.– старший методист ГБУ РЦРО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Нормативно правовая документация школьных библиотек. Казакбаева Р.З.– старший методист ГБУ РЦРО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деятельности ШБ. Казакбаева Р.З.– старший методист ГБУ РЦРО</w:t>
      </w:r>
    </w:p>
    <w:p w:rsidR="00995F09" w:rsidRPr="0031607D" w:rsidRDefault="00995F09" w:rsidP="00995F09">
      <w:pPr>
        <w:pStyle w:val="af4"/>
        <w:spacing w:before="32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2  семинар</w:t>
      </w:r>
      <w:r w:rsidR="0039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проведён  13.04.2021г. в форме ВКС.</w:t>
      </w:r>
      <w:r w:rsidR="00391DB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Присутствовало 13библиотекарей. Тема «</w:t>
      </w:r>
      <w:r w:rsidRPr="0031607D">
        <w:rPr>
          <w:rFonts w:ascii="Times New Roman" w:hAnsi="Times New Roman" w:cs="Times New Roman"/>
        </w:rPr>
        <w:t>Осуществление контроля за обеспечение и сохранность библиотечного фонда .Анализ движения в конце учебного года» .</w:t>
      </w:r>
      <w:r w:rsidRPr="0031607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вопросы: 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>«Сохранность библиотечного фонда» – Казаева Л.И.-методист МКУ МФЦ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</w:rPr>
        <w:t>О    конкурсе методических разработок «Время читать» -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Казаева Л.И.-методист МКУ МФЦ</w:t>
      </w:r>
    </w:p>
    <w:p w:rsidR="00995F09" w:rsidRPr="0031607D" w:rsidRDefault="00995F09" w:rsidP="00995F0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7D">
        <w:rPr>
          <w:rFonts w:ascii="Times New Roman" w:hAnsi="Times New Roman" w:cs="Times New Roman"/>
          <w:sz w:val="24"/>
          <w:szCs w:val="24"/>
        </w:rPr>
        <w:t>иссеминация педагогического опыта библиотекарей осуществлялась при раб</w:t>
      </w:r>
      <w:r w:rsidR="00391DB3">
        <w:rPr>
          <w:rFonts w:ascii="Times New Roman" w:hAnsi="Times New Roman" w:cs="Times New Roman"/>
          <w:sz w:val="24"/>
          <w:szCs w:val="24"/>
        </w:rPr>
        <w:t>оте по проекту «Время читать»:</w:t>
      </w:r>
      <w:r w:rsidRPr="0031607D">
        <w:rPr>
          <w:rFonts w:ascii="Times New Roman" w:hAnsi="Times New Roman" w:cs="Times New Roman"/>
          <w:sz w:val="24"/>
          <w:szCs w:val="24"/>
        </w:rPr>
        <w:t>Итогом проекта «Время читать» стал районный конкурс методических разработок.</w:t>
      </w:r>
    </w:p>
    <w:p w:rsidR="00995F09" w:rsidRPr="0031607D" w:rsidRDefault="00995F09" w:rsidP="00995F09">
      <w:pPr>
        <w:pStyle w:val="af4"/>
        <w:spacing w:before="32"/>
        <w:ind w:left="72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 муниципальном этапе конкурса «Методические разработки по проекту «Время читать» победила Попова Е.С. (библиотекарь АСОШ №2)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>«Анализ движения  библиотечного фонда в конце учебного года.ШКУ.»-Казаева Л.И.-методист МКУ МФЦ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>Информирование о новых учебниках.УМК авт. А.В.Пёрышкин-Довбыш Н.Н.-библиотекарь Брацлавской СОШ.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eastAsia="Calibri" w:hAnsi="Times New Roman" w:cs="Times New Roman"/>
          <w:b/>
          <w:sz w:val="24"/>
          <w:szCs w:val="24"/>
        </w:rPr>
        <w:t>3 семинар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Pr="0031607D">
        <w:rPr>
          <w:rFonts w:ascii="Times New Roman" w:hAnsi="Times New Roman" w:cs="Times New Roman"/>
          <w:bCs/>
          <w:shd w:val="clear" w:color="auto" w:fill="FFFFFF"/>
        </w:rPr>
        <w:t>.05.2021г. проводился</w:t>
      </w:r>
      <w:r w:rsidR="00391DB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по теме</w:t>
      </w:r>
      <w:r w:rsidR="00391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alibri" w:hAnsi="Times New Roman" w:cs="Times New Roman"/>
          <w:sz w:val="24"/>
          <w:szCs w:val="24"/>
        </w:rPr>
        <w:t>«</w:t>
      </w:r>
      <w:r w:rsidRPr="0031607D">
        <w:rPr>
          <w:rFonts w:ascii="Times New Roman" w:hAnsi="Times New Roman" w:cs="Times New Roman"/>
        </w:rPr>
        <w:t xml:space="preserve">Учёт и контроль по библиотечному фонду. Обеспеченность учебниками практической направленности». </w:t>
      </w:r>
      <w:r w:rsidRPr="0031607D">
        <w:rPr>
          <w:rFonts w:ascii="Times New Roman" w:hAnsi="Times New Roman" w:cs="Times New Roman"/>
          <w:b/>
          <w:bCs/>
          <w:shd w:val="clear" w:color="auto" w:fill="FFFFFF"/>
        </w:rPr>
        <w:t>Присутствовало:</w:t>
      </w: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11 участников. </w:t>
      </w:r>
      <w:r w:rsidRPr="0031607D">
        <w:rPr>
          <w:rFonts w:ascii="Times New Roman" w:hAnsi="Times New Roman" w:cs="Times New Roman"/>
          <w:bCs/>
          <w:szCs w:val="27"/>
          <w:shd w:val="clear" w:color="auto" w:fill="FFFFFF"/>
        </w:rPr>
        <w:t>Затем рассматривались вопросы:</w:t>
      </w:r>
    </w:p>
    <w:p w:rsidR="00995F09" w:rsidRPr="0031607D" w:rsidRDefault="00995F09" w:rsidP="00995F09">
      <w:pPr>
        <w:pStyle w:val="af4"/>
        <w:numPr>
          <w:ilvl w:val="0"/>
          <w:numId w:val="21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</w:rPr>
        <w:t>Учёт и контроль библиотечного фонда –библиотекарь МБОУ «Комсомольская СОШ» Алтаева А.Е.</w:t>
      </w:r>
    </w:p>
    <w:p w:rsidR="00995F09" w:rsidRPr="0031607D" w:rsidRDefault="00995F09" w:rsidP="00995F09">
      <w:pPr>
        <w:pStyle w:val="af5"/>
        <w:numPr>
          <w:ilvl w:val="0"/>
          <w:numId w:val="2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обеспеченность учебниками практической направленности. Авторы УМК по музыке, ИЗО, технологии, физкультуре для заказа учебников за счёт школьных субвенций.-Казаева Л.И.- методист МКУ МФЦ</w:t>
      </w:r>
    </w:p>
    <w:p w:rsidR="00995F09" w:rsidRPr="0031607D" w:rsidRDefault="00995F09" w:rsidP="00995F09">
      <w:pPr>
        <w:pStyle w:val="af5"/>
        <w:numPr>
          <w:ilvl w:val="0"/>
          <w:numId w:val="2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Работа межмуниципального обменного фонда. Приказ по обменному фонду.Акты передачи учебников из школ в другие ОО. -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Казаева Л.И.- методист МКУ МФЦ</w:t>
      </w:r>
    </w:p>
    <w:p w:rsidR="00995F09" w:rsidRPr="0031607D" w:rsidRDefault="00995F09" w:rsidP="00995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07D">
        <w:rPr>
          <w:rFonts w:ascii="Times New Roman" w:hAnsi="Times New Roman" w:cs="Times New Roman"/>
          <w:b/>
          <w:sz w:val="24"/>
          <w:szCs w:val="24"/>
          <w:u w:val="single"/>
        </w:rPr>
        <w:t>Контрольно-диагностическая деятельность</w:t>
      </w:r>
      <w:r w:rsidR="00391D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в течение учебного года традиционно осуществлялась посредством:</w:t>
      </w:r>
    </w:p>
    <w:p w:rsidR="00995F09" w:rsidRPr="0031607D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- контроля работы библиотекарей во время тематических и фронтальных проверок;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анкетирования</w:t>
      </w:r>
      <w:r w:rsidR="0039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библиотекарей;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подведения итогов работы РМО.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В 2020-21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методистом было посещено 6</w:t>
      </w:r>
      <w:r w:rsidRPr="0031607D">
        <w:rPr>
          <w:rFonts w:ascii="Times New Roman" w:hAnsi="Times New Roman" w:cs="Times New Roman"/>
          <w:sz w:val="24"/>
          <w:szCs w:val="24"/>
        </w:rPr>
        <w:t xml:space="preserve"> библиотек в следующих школах: Адамовская</w:t>
      </w:r>
      <w:r>
        <w:rPr>
          <w:rFonts w:ascii="Times New Roman" w:hAnsi="Times New Roman" w:cs="Times New Roman"/>
          <w:sz w:val="24"/>
          <w:szCs w:val="24"/>
        </w:rPr>
        <w:t xml:space="preserve"> СОШ №1,  Калининская ООШ, </w:t>
      </w:r>
      <w:r w:rsidRPr="0031607D">
        <w:rPr>
          <w:rFonts w:ascii="Times New Roman" w:hAnsi="Times New Roman" w:cs="Times New Roman"/>
          <w:sz w:val="24"/>
          <w:szCs w:val="24"/>
        </w:rPr>
        <w:t xml:space="preserve"> Комс</w:t>
      </w:r>
      <w:r>
        <w:rPr>
          <w:rFonts w:ascii="Times New Roman" w:hAnsi="Times New Roman" w:cs="Times New Roman"/>
          <w:sz w:val="24"/>
          <w:szCs w:val="24"/>
        </w:rPr>
        <w:t>омольская СОШ,  Майской СОШ, Жуламансайской ООШ, Теренсайская СОШ.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Замечания методиста в ходе проверки: 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собраны 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подписи обучающихся за учебники практической направленности.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</w:t>
      </w:r>
      <w:r w:rsidR="00995F09" w:rsidRPr="0031607D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 xml:space="preserve">тены 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учебники практической направленности: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="00995F09" w:rsidRPr="0031607D">
        <w:rPr>
          <w:rFonts w:ascii="Times New Roman" w:hAnsi="Times New Roman" w:cs="Times New Roman"/>
          <w:sz w:val="24"/>
          <w:szCs w:val="24"/>
        </w:rPr>
        <w:t>ИЗО, музыка, технология, физкультура.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</w:t>
      </w:r>
      <w:r w:rsidR="00995F09" w:rsidRPr="0031607D">
        <w:rPr>
          <w:rFonts w:ascii="Times New Roman" w:hAnsi="Times New Roman" w:cs="Times New Roman"/>
          <w:sz w:val="24"/>
          <w:szCs w:val="24"/>
        </w:rPr>
        <w:t>твержд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и подпис</w:t>
      </w:r>
      <w:r>
        <w:rPr>
          <w:rFonts w:ascii="Times New Roman" w:hAnsi="Times New Roman" w:cs="Times New Roman"/>
          <w:sz w:val="24"/>
          <w:szCs w:val="24"/>
        </w:rPr>
        <w:t>аны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нормативные  документы директором школы.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оформлена</w:t>
      </w:r>
      <w:r w:rsidR="00995F09">
        <w:rPr>
          <w:rFonts w:ascii="Times New Roman" w:hAnsi="Times New Roman" w:cs="Times New Roman"/>
          <w:sz w:val="24"/>
          <w:szCs w:val="24"/>
        </w:rPr>
        <w:t xml:space="preserve"> полк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5F09">
        <w:rPr>
          <w:rFonts w:ascii="Times New Roman" w:hAnsi="Times New Roman" w:cs="Times New Roman"/>
          <w:sz w:val="24"/>
          <w:szCs w:val="24"/>
        </w:rPr>
        <w:t xml:space="preserve"> </w:t>
      </w:r>
      <w:r w:rsidR="00995F09" w:rsidRPr="0031607D">
        <w:rPr>
          <w:rFonts w:ascii="Times New Roman" w:hAnsi="Times New Roman" w:cs="Times New Roman"/>
          <w:sz w:val="24"/>
          <w:szCs w:val="24"/>
        </w:rPr>
        <w:t>по межмуниципальному обмену,</w:t>
      </w:r>
      <w:r w:rsidR="00995F09">
        <w:rPr>
          <w:rFonts w:ascii="Times New Roman" w:hAnsi="Times New Roman" w:cs="Times New Roman"/>
          <w:sz w:val="24"/>
          <w:szCs w:val="24"/>
        </w:rPr>
        <w:t xml:space="preserve"> составлять 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правильные акты по образцу.</w:t>
      </w:r>
    </w:p>
    <w:p w:rsidR="00995F09" w:rsidRPr="0031607D" w:rsidRDefault="004E1D9E" w:rsidP="00391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книге суммарного учёта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95F09" w:rsidRPr="0031607D">
        <w:rPr>
          <w:rFonts w:ascii="Times New Roman" w:hAnsi="Times New Roman" w:cs="Times New Roman"/>
          <w:sz w:val="24"/>
          <w:szCs w:val="24"/>
        </w:rPr>
        <w:t>заполн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995F09" w:rsidRPr="0031607D">
        <w:rPr>
          <w:rFonts w:ascii="Times New Roman" w:hAnsi="Times New Roman" w:cs="Times New Roman"/>
          <w:sz w:val="24"/>
          <w:szCs w:val="24"/>
        </w:rPr>
        <w:t xml:space="preserve"> 3 части: поступление, выбытие, итог движения фонда.</w:t>
      </w:r>
    </w:p>
    <w:p w:rsidR="00995F09" w:rsidRPr="004E1D9E" w:rsidRDefault="00995F09" w:rsidP="00391DB3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E1D9E">
        <w:rPr>
          <w:rFonts w:ascii="Times New Roman" w:hAnsi="Times New Roman" w:cs="Times New Roman"/>
          <w:sz w:val="24"/>
          <w:szCs w:val="24"/>
          <w:u w:val="single"/>
        </w:rPr>
        <w:t>Положительное в работе школьных библиотек: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Хочется отметить  во всех библиотеках есть нормативные документы, сайты, анализ и план работы ШБ, составляется ШКУ, ведётся активная работа по межмуниципальному обменному фонду, приобретаются учебники за счёт школьных субвенций, оформляются тематические стенды, ведётся хорошая работа по проекту «Время читать». В конце каждого месяца  предоставляется отчёт в РОО по проделанной работе.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Главное: обеспеченность школьными учебниками на 100%.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За счёт Министерства бесплатно  учебников не  поступит летом 2021года. В основном обеспеченность учебной литературой на новый учебный год  будет происходить за счёт  обменного фонда и   школьных субвенций.</w:t>
      </w:r>
    </w:p>
    <w:p w:rsidR="00995F09" w:rsidRPr="0031607D" w:rsidRDefault="00995F09" w:rsidP="004E1D9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>На первом семинаре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среди библиотекарей  района было проведено анкетирование с целью выявления проблем и затруднений в библиотечной деятельности.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анкетировании приняло участие 21 библиотекарь. </w:t>
      </w:r>
      <w:r w:rsidRPr="0031607D">
        <w:rPr>
          <w:rFonts w:ascii="Times New Roman" w:hAnsi="Times New Roman" w:cs="Times New Roman"/>
          <w:sz w:val="24"/>
          <w:szCs w:val="24"/>
        </w:rPr>
        <w:t>Результаты анкетирования учителей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показали, что библиотекари хотели бы усовершенствовать свои знания по следующим вопросам: «Учёт 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и контроль библиотечного фонда», «Анализ и планирование школьного библиотекаря», «Библиографические уроки». Через заседания РМО многие хотели бы освоить теорию и посмотреть на практике данные материалы в условиях массовой школы, познакомиться с новыми технологиями,</w:t>
      </w:r>
      <w:r w:rsidR="00391D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новшествами. Форма учёбы –  организовать выездной семинар в</w:t>
      </w:r>
      <w:r w:rsidR="00391D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передовые школы района.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</w:rPr>
        <w:t>Были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обозначены проблемы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школьной библиотеки: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-Оснащение школьных библиотек,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в том числе их компьютеризация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-комплектование фондов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-переподготовка кадров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Как решаются эти проблемы в нашем районе: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 кадровая: низкий процент ШБ,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имеющих специальное библиотечное образование, работа по совмещению.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-отсутствие должных условий для полноценной деятельности школьного библиотекаря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Самым сложным в организации методического сопровождения является формирование мотивации.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Целью является создание системы потребностей и мотивов,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отражающих побуждение библиотекарей к саморазвитию,</w:t>
      </w:r>
      <w:r w:rsidR="00391DB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а также необходимость изменений в работе ШБ в целом.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Информационно-аналитическое направление</w:t>
      </w:r>
      <w:r w:rsidRPr="0031607D">
        <w:rPr>
          <w:rFonts w:ascii="Times New Roman" w:hAnsi="Times New Roman" w:cs="Times New Roman"/>
          <w:sz w:val="24"/>
          <w:szCs w:val="24"/>
        </w:rPr>
        <w:t xml:space="preserve"> деятельности реализовано через анализ проблем, результатов анкетирования, отчётов,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мониторингов, информирование ОО и учителей библиотекарей, размещение информации на сайт РОО, организацию публикаций в районной газете «Целина». Давались рекомендации по заполнению журнала «Выдача учебников», Книга суммарного учёта,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по оформлению стеллажа «муниципальный обменный фонд,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составление ШКУ, по отчётам в РЦРО. Доведена информация с регионального конкурса «Конкурс методических разработок, по проекту «Время читать».</w:t>
      </w:r>
    </w:p>
    <w:p w:rsidR="00995F09" w:rsidRPr="0031607D" w:rsidRDefault="00995F09" w:rsidP="00995F09">
      <w:pPr>
        <w:widowControl w:val="0"/>
        <w:tabs>
          <w:tab w:val="left" w:pos="709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Консультационное направление деятельности</w:t>
      </w:r>
      <w:r w:rsidRPr="0031607D">
        <w:rPr>
          <w:rFonts w:ascii="Times New Roman" w:hAnsi="Times New Roman" w:cs="Times New Roman"/>
          <w:sz w:val="24"/>
          <w:szCs w:val="24"/>
        </w:rPr>
        <w:t>: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- проведены индивидуальные консультации с начинающими библиотекарями, организованы беседы с выявлением проблем в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работе библиотекаря; новый федеральный перечень учебников и написание заявок на приобретение учебников.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- консультирование по разработке</w:t>
      </w:r>
      <w:r w:rsidR="00391DB3">
        <w:rPr>
          <w:rFonts w:ascii="Times New Roman" w:hAnsi="Times New Roman" w:cs="Times New Roman"/>
          <w:sz w:val="24"/>
          <w:szCs w:val="24"/>
        </w:rPr>
        <w:t xml:space="preserve"> </w:t>
      </w:r>
      <w:r w:rsidRPr="0031607D">
        <w:rPr>
          <w:rFonts w:ascii="Times New Roman" w:hAnsi="Times New Roman" w:cs="Times New Roman"/>
          <w:sz w:val="24"/>
          <w:szCs w:val="24"/>
        </w:rPr>
        <w:t>планов работы ШБ и анализа работы библиотекаря, по оформлению стенда  «Время читать».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>-консультирование по вопросам отчёта по обеспеченности учебниками и ШБ на начало и конец учебного года.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Подводя итоги можно сделать определённые </w:t>
      </w:r>
      <w:r w:rsidRPr="0031607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выводы</w:t>
      </w: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 основном, все поставленные задачи решены: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>-</w:t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ознакомление с материалами региональных семинаров, инструктивных писем, методическими рекомендациями; 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-организовано сотрудничество с районными Центральной библиотекой и Детской библиотекой.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- </w:t>
      </w: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организовано посещение библиотекарей семинаров, обучение на  дистанционных курсах повышения квалификации, взаимообмен учебной литературой между библиотекарями.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изучение методических проблем библиотекарей и определение содержания семинаров с целью их решения, анализ показанных  мероприятий коллег в виде презентаций.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осуществлялось развитие кадрового потенциала библиотекарей в рамках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самообразования, диссеминации опыта работы, участия в конкурсных мероприятиях, проведение</w:t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круглых столов в режиме ВКС, обучение на курсах.</w:t>
      </w:r>
    </w:p>
    <w:p w:rsidR="00995F09" w:rsidRPr="00391DB3" w:rsidRDefault="00995F09" w:rsidP="00995F0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391DB3">
        <w:rPr>
          <w:rFonts w:ascii="Times New Roman" w:hAnsi="Times New Roman" w:cs="Times New Roman"/>
          <w:bCs/>
        </w:rPr>
        <w:t>Сведения о курсах повышения квалификации школьных библиотекарей: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827"/>
        <w:gridCol w:w="2517"/>
      </w:tblGrid>
      <w:tr w:rsidR="00995F09" w:rsidRPr="00391DB3" w:rsidTr="00391D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 xml:space="preserve">ФИО школьного библиотекаря, обучившихся на курсах повышения квалификации в </w:t>
            </w:r>
            <w:r w:rsidRPr="00391DB3">
              <w:rPr>
                <w:rFonts w:ascii="Times New Roman" w:hAnsi="Times New Roman" w:cs="Times New Roman"/>
                <w:bCs/>
              </w:rPr>
              <w:lastRenderedPageBreak/>
              <w:t>2020-2021 учебном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lastRenderedPageBreak/>
              <w:t xml:space="preserve">Место обучения (указать организацию), год, тематика курсов повышения квалификации, </w:t>
            </w:r>
            <w:r w:rsidRPr="00391DB3">
              <w:rPr>
                <w:rFonts w:ascii="Times New Roman" w:hAnsi="Times New Roman" w:cs="Times New Roman"/>
                <w:bCs/>
              </w:rPr>
              <w:lastRenderedPageBreak/>
              <w:t>количество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lastRenderedPageBreak/>
              <w:t>Документ об окончании</w:t>
            </w:r>
          </w:p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(сертификат, удостоверение и т.д.)</w:t>
            </w:r>
          </w:p>
        </w:tc>
      </w:tr>
      <w:tr w:rsidR="00995F09" w:rsidRPr="00391DB3" w:rsidTr="00391D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lastRenderedPageBreak/>
              <w:t>Аманбаева</w:t>
            </w:r>
            <w:r w:rsidR="00DC0971">
              <w:rPr>
                <w:rFonts w:ascii="Times New Roman" w:hAnsi="Times New Roman" w:cs="Times New Roman"/>
                <w:bCs/>
              </w:rPr>
              <w:t xml:space="preserve"> </w:t>
            </w:r>
            <w:r w:rsidRPr="00391DB3">
              <w:rPr>
                <w:rFonts w:ascii="Times New Roman" w:hAnsi="Times New Roman" w:cs="Times New Roman"/>
                <w:bCs/>
              </w:rPr>
              <w:t>Сания</w:t>
            </w:r>
            <w:r w:rsidR="00DC0971">
              <w:rPr>
                <w:rFonts w:ascii="Times New Roman" w:hAnsi="Times New Roman" w:cs="Times New Roman"/>
                <w:bCs/>
              </w:rPr>
              <w:t xml:space="preserve"> </w:t>
            </w:r>
            <w:r w:rsidRPr="00391DB3">
              <w:rPr>
                <w:rFonts w:ascii="Times New Roman" w:hAnsi="Times New Roman" w:cs="Times New Roman"/>
                <w:bCs/>
              </w:rPr>
              <w:t>Бисенгалиевна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ГБУ РЦРО, (г.Оренбург), 2021,</w:t>
            </w:r>
            <w:r w:rsidRPr="00391DB3">
              <w:rPr>
                <w:rFonts w:ascii="Times New Roman" w:hAnsi="Times New Roman" w:cs="Times New Roman"/>
              </w:rPr>
              <w:t xml:space="preserve"> Актуальные вопросы совершенствования деятельности школьных библиотек, </w:t>
            </w:r>
            <w:r w:rsidRPr="00391DB3">
              <w:rPr>
                <w:rFonts w:ascii="Times New Roman" w:hAnsi="Times New Roman" w:cs="Times New Roman"/>
                <w:bCs/>
              </w:rPr>
              <w:t>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  <w:i/>
              </w:rPr>
              <w:t>удостоверение</w:t>
            </w:r>
          </w:p>
        </w:tc>
      </w:tr>
      <w:tr w:rsidR="00995F09" w:rsidRPr="00391DB3" w:rsidTr="00391D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Фёклина</w:t>
            </w:r>
            <w:r w:rsidR="00DC0971">
              <w:rPr>
                <w:rFonts w:ascii="Times New Roman" w:hAnsi="Times New Roman" w:cs="Times New Roman"/>
                <w:bCs/>
              </w:rPr>
              <w:t xml:space="preserve"> </w:t>
            </w:r>
            <w:r w:rsidRPr="00391DB3">
              <w:rPr>
                <w:rFonts w:ascii="Times New Roman" w:hAnsi="Times New Roman" w:cs="Times New Roman"/>
                <w:bCs/>
              </w:rPr>
              <w:t>Айна</w:t>
            </w:r>
            <w:r w:rsidR="00DC0971">
              <w:rPr>
                <w:rFonts w:ascii="Times New Roman" w:hAnsi="Times New Roman" w:cs="Times New Roman"/>
                <w:bCs/>
              </w:rPr>
              <w:t xml:space="preserve"> </w:t>
            </w:r>
            <w:r w:rsidRPr="00391DB3">
              <w:rPr>
                <w:rFonts w:ascii="Times New Roman" w:hAnsi="Times New Roman" w:cs="Times New Roman"/>
                <w:bCs/>
              </w:rPr>
              <w:t>Бакитовна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ГБУ РЦРО, (г.Оренбург), 2021,</w:t>
            </w:r>
            <w:r w:rsidRPr="00391DB3">
              <w:rPr>
                <w:rFonts w:ascii="Times New Roman" w:hAnsi="Times New Roman" w:cs="Times New Roman"/>
              </w:rPr>
              <w:t xml:space="preserve"> Актуальные вопросы совершенствования деятельности школьных библиотек, </w:t>
            </w:r>
            <w:r w:rsidRPr="00391DB3">
              <w:rPr>
                <w:rFonts w:ascii="Times New Roman" w:hAnsi="Times New Roman" w:cs="Times New Roman"/>
                <w:bCs/>
              </w:rPr>
              <w:t>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  <w:i/>
              </w:rPr>
              <w:t>удостоверение</w:t>
            </w:r>
          </w:p>
        </w:tc>
      </w:tr>
      <w:tr w:rsidR="00995F09" w:rsidRPr="00391DB3" w:rsidTr="00391D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КулановаКонзинаФаттаховна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ГБУ РЦРО, (г.Оренбург), 2021,</w:t>
            </w:r>
            <w:r w:rsidRPr="00391DB3">
              <w:rPr>
                <w:rFonts w:ascii="Times New Roman" w:hAnsi="Times New Roman" w:cs="Times New Roman"/>
              </w:rPr>
              <w:t xml:space="preserve"> Актуальные вопросы совершенствования деятельности школьных библиотек, </w:t>
            </w:r>
            <w:r w:rsidRPr="00391DB3">
              <w:rPr>
                <w:rFonts w:ascii="Times New Roman" w:hAnsi="Times New Roman" w:cs="Times New Roman"/>
                <w:bCs/>
              </w:rPr>
              <w:t>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  <w:i/>
              </w:rPr>
              <w:t>удостоверение</w:t>
            </w:r>
          </w:p>
        </w:tc>
      </w:tr>
      <w:tr w:rsidR="00995F09" w:rsidRPr="00391DB3" w:rsidTr="00391D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Девятова Валентина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</w:rPr>
              <w:t>ГБУ РЦРО, (г.Оренбург), 2021,</w:t>
            </w:r>
            <w:r w:rsidRPr="00391DB3">
              <w:rPr>
                <w:rFonts w:ascii="Times New Roman" w:hAnsi="Times New Roman" w:cs="Times New Roman"/>
              </w:rPr>
              <w:t xml:space="preserve"> Актуальные вопросы совершенствования деятельности школьных библиотек, </w:t>
            </w:r>
            <w:r w:rsidRPr="00391DB3">
              <w:rPr>
                <w:rFonts w:ascii="Times New Roman" w:hAnsi="Times New Roman" w:cs="Times New Roman"/>
                <w:bCs/>
              </w:rPr>
              <w:t>36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91DB3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B3">
              <w:rPr>
                <w:rFonts w:ascii="Times New Roman" w:hAnsi="Times New Roman" w:cs="Times New Roman"/>
                <w:bCs/>
                <w:i/>
              </w:rPr>
              <w:t>удостоверение</w:t>
            </w:r>
          </w:p>
        </w:tc>
      </w:tr>
    </w:tbl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повысилось информирование библиотекарей через размещение информации на сайте отдела образования и раздачу материалов в электронном виде;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 активное участие библиотекарей в конкурсах, выставках;</w:t>
      </w:r>
    </w:p>
    <w:p w:rsidR="00995F09" w:rsidRPr="0031607D" w:rsidRDefault="00995F09" w:rsidP="00391DB3">
      <w:pPr>
        <w:spacing w:after="0"/>
        <w:jc w:val="center"/>
        <w:rPr>
          <w:rFonts w:ascii="Times New Roman" w:hAnsi="Times New Roman" w:cs="Times New Roman"/>
          <w:b/>
        </w:rPr>
      </w:pPr>
      <w:r w:rsidRPr="0031607D">
        <w:rPr>
          <w:rFonts w:ascii="Times New Roman" w:hAnsi="Times New Roman" w:cs="Times New Roman"/>
          <w:b/>
        </w:rPr>
        <w:t xml:space="preserve">Работа ШБ с библиотечным фондом. </w:t>
      </w:r>
    </w:p>
    <w:p w:rsidR="00995F09" w:rsidRPr="0031607D" w:rsidRDefault="00995F09" w:rsidP="00391DB3">
      <w:pPr>
        <w:spacing w:after="0"/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Одной из главных задач школьных библиотек является формирование библиотечных фондов и обеспечение учащихся литературой. Внедрение ФГОС ООО в среднее звено требует обновления литературы. В этом учебном году министерство образования Оренбургской области не закупит бесплатные  учебники. Кроме того в летние месяцы у школ района была возможность пополнить свои фонды за счет субвенций.</w:t>
      </w:r>
    </w:p>
    <w:p w:rsidR="00995F09" w:rsidRPr="0031607D" w:rsidRDefault="00995F09" w:rsidP="004E1D9E">
      <w:pPr>
        <w:spacing w:after="0"/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Работа по внутришкольному  обменному фонду ведется  с мая месяца и на протяжении всего лета. Окончательные результаты подведутся в августе.</w:t>
      </w:r>
    </w:p>
    <w:p w:rsidR="00995F09" w:rsidRDefault="00995F09" w:rsidP="004E1D9E">
      <w:pPr>
        <w:spacing w:after="0"/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В 2020-21 учебном году библиотекарями было списано ветхой, морально устаревшей литературы 7 110 экземпляров, поставлено на баланс12 564 экземпляров. На сегодняшний день библиотечный фонд учебной литературы составляет 51 322 экземпляра. Процент обеспеченности учебниками, поступившими с  2017,2019/2020 года составляет  94%, фонд свыше пяти лет - 6%.</w:t>
      </w:r>
    </w:p>
    <w:p w:rsidR="00995F09" w:rsidRDefault="00995F09" w:rsidP="004E1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Министерская фронтальная проверка выявила по району недостаточную потребность в  учебниках практической направленности:  обеспеченность по музыке:68%, по физкультуре:40%, по технологии:72%.</w:t>
      </w:r>
    </w:p>
    <w:p w:rsidR="00995F09" w:rsidRPr="0031607D" w:rsidRDefault="00995F09" w:rsidP="004E1D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следующий учебный год за счёт школьных субвенций  необходимо приобрести недостающие учебники практической направленности в полном объёме.Заявки из школ собраны в мае 2021г.</w:t>
      </w:r>
    </w:p>
    <w:p w:rsidR="00995F09" w:rsidRPr="0031607D" w:rsidRDefault="00995F09" w:rsidP="004E1D9E">
      <w:pPr>
        <w:spacing w:after="0"/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>Главной проблемой школьного библиотекаря и библиотеки является проблема финансовая. Прежде всего, она сказывается на комплектовании фонда художественной литературы</w:t>
      </w:r>
      <w:r w:rsidR="00391DB3">
        <w:rPr>
          <w:rFonts w:ascii="Times New Roman" w:hAnsi="Times New Roman" w:cs="Times New Roman"/>
        </w:rPr>
        <w:t xml:space="preserve"> </w:t>
      </w:r>
      <w:r w:rsidRPr="0031607D">
        <w:rPr>
          <w:rFonts w:ascii="Times New Roman" w:hAnsi="Times New Roman" w:cs="Times New Roman"/>
        </w:rPr>
        <w:t>и периодическими изданиями. Художественный фонд стремительно ветшает и не отвечает требованиям современного образования и воспитания. Подавляющее большинство указали на недостаточность или полное отсутствие в фонде новинок; они ощущают острую нехватку художественной, научно-познавательной, методической литературы. В качестве выхода из сложившейся ситуации библиотекари проводят акцию «Подари книгу», обращаются к базовым хозяйствам, спонсорам.</w:t>
      </w:r>
    </w:p>
    <w:p w:rsidR="00995F09" w:rsidRPr="0031607D" w:rsidRDefault="00995F09" w:rsidP="004E1D9E">
      <w:pPr>
        <w:spacing w:after="0"/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lastRenderedPageBreak/>
        <w:t xml:space="preserve">      Из года в год в школах остаются проблемы с помещением и техническим оснащением библиотек, низкой скоростью Интернета. Имеющееся оборудование  (стеллажи, шкафы, полки) физически устарело и требует обновления. Особенно удручает библиотекарей малая оплата труда, а порой и ее отсутствие. </w:t>
      </w:r>
    </w:p>
    <w:p w:rsidR="008A082F" w:rsidRPr="008A082F" w:rsidRDefault="008A082F" w:rsidP="004E1D9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Методическое сопровождение</w:t>
      </w:r>
      <w:r w:rsidR="00391DB3" w:rsidRPr="00391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91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учителей начальных классов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было направлено на реализацию единой методической темы:</w:t>
      </w:r>
      <w:r w:rsidR="00F6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82F">
        <w:rPr>
          <w:rFonts w:ascii="Times New Roman" w:eastAsia="Calibri" w:hAnsi="Times New Roman" w:cs="Times New Roman"/>
          <w:sz w:val="24"/>
          <w:szCs w:val="24"/>
        </w:rPr>
        <w:t>«</w:t>
      </w: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 реализация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реализацией единой методической темы: 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«Профессиональное развитие  и саморазвитие учителей начальных классов </w:t>
      </w:r>
      <w:r w:rsidRPr="008A08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как эффективный компонент повышения качества образования»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обеспечение условий для профессионально-личностного развития работников образования, готовности к инновациям и повышения качества образования.  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Продолжать работу по профессиональному  росту педагогических кадров,</w:t>
      </w:r>
    </w:p>
    <w:p w:rsidR="008A082F" w:rsidRPr="008A082F" w:rsidRDefault="008A082F" w:rsidP="008A082F">
      <w:pPr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повышению ИКТ-компетентности.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Оказывать методическую поддержку в реализации образовательного процесса.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эффективное применение образовательных технологий на основе системно-деятельностного подхода в обучении с целью формирования УУД.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Удовлетворять информационные, учебно-методические, психолого-педагогические образовательные потребности учителей начальных классов.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формы изучения, обобщения и пропаганды педагогического опыта, создавать мотивационные условия, благоприятные для профессионального развития педагогов.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Продолжать  методическое сопровождение работы с одарёнными детьми.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>Пополнять педагогическую копилку методическим инструментарием.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A08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Ожидаемые результаты работы: 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профессиональных дефицитов учителей.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профессиональных компетенций педагогов, в том числе в области применения ИКТ.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технологий, методов и приёмов обучения в соответствии с системно-деятельностным подходом ФГОС.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учителями в процессе обучения условий для развития одарённых обучающихся.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деятельности: информационно-аналитическое, организационно-методическое, консультационное, контрольно-диагностическое. 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Информационно-аналитическая деятельность: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учителей по вопросам методики преподавания, участия в конкурсах, мероприятиях разных уровней.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планирование методической деятельности.   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педагогов.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педагогов с целью выявление проблем и оказания методической помощи.</w:t>
      </w:r>
    </w:p>
    <w:p w:rsidR="008A082F" w:rsidRPr="008A082F" w:rsidRDefault="008A082F" w:rsidP="008A08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новых и эффективных методиках в целях совершенствования педагогической деятельности.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Организационно-методическая деятельность: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педагогам в вопросах применения педагогических технологий, совершенствования методики преподавания, современного урока. 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семинаров, конкурсов, олимпиад.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педагогического опыта.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аттестация на квалификационные категории.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Инициирование участия в конкурсах.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Консультационная деятельность: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корректировки рабочих программ, тематического планирования.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педагогов с целью ликвидации затруднений в педагогической деятельности. 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 по вопросам формирования  и мониторинга  универсальных учебных действий в рамках ФГОС.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8A082F">
        <w:rPr>
          <w:rFonts w:ascii="Times New Roman" w:eastAsia="Calibri" w:hAnsi="Times New Roman" w:cs="Times New Roman"/>
          <w:i/>
          <w:sz w:val="24"/>
          <w:szCs w:val="24"/>
        </w:rPr>
        <w:t>онтрольно-диагностическая деятельность: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участияв контрольных процедурах в рамках мониторинговых работ, ВПР. 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 пробелов в обучении.</w:t>
      </w:r>
    </w:p>
    <w:p w:rsidR="008A082F" w:rsidRPr="008A082F" w:rsidRDefault="008A082F" w:rsidP="008A082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1-4  классы обучались по  УМК «Школа России».   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1-4 классах  1111 учеников, обучение осуществляется по образовательным стандартам второго поколения.</w:t>
      </w: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Информационно-аналитическая деятельность</w:t>
      </w: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осуществлялась по следующим направлениям:</w:t>
      </w:r>
    </w:p>
    <w:p w:rsidR="008A082F" w:rsidRPr="008A082F" w:rsidRDefault="008A082F" w:rsidP="008A082F">
      <w:pPr>
        <w:numPr>
          <w:ilvl w:val="0"/>
          <w:numId w:val="3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iCs/>
        </w:rPr>
        <w:t>Анализ кадров начальной школы.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Классы-комплекты. УМК В 21 ОО  в начальных классах района работало 75 учителей. С высшим образованием – 55 учителей, 2 учителя с высшим непедагогическим образованием), т.е всего с высшим образованием– 57 учителей – 76 % (75,3% было), со средне-специальным педагогическим – 18 человек –  24 % (23,2% было). 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В школах 73 класса-комплекта (было 74), из них – 18 спаренный класс-комплект– 24,7 % (было - 28,78%), количество спаренных классов уменьшилось. В них обучается 171 ученик.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Преподавание осуществляется по УМК «Школа России».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о преподавании учебных предметов в начальной школе в 1 четверти 2020-2021 учебного года. Разосланы материалы по организации повторения и восполнения пробелов 4 четверти 2019-2020 учебного года (дистанционное обучение в условиях пандемии).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Конструирование уроков по этапам. Разослан конструктор урока с подробными пояснениями. 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и распространение методических рекомендаций: 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контрольно-оценочных действий на уроках в соответствии с ФГОС.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и средства контроля планируемых результатов учебного предмета  «Родной язык (русский)».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Приёмы решения задач в начальной школе.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Преподавание родного языка в начальной школе. Формирование компетенций.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рабочим программам.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предметов родной (русский) язык и родная (русская) литература в ООП школы.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Полезные сайты для учителей начальной школы.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 для молодого учителя.</w:t>
      </w:r>
    </w:p>
    <w:p w:rsidR="008A082F" w:rsidRPr="008A082F" w:rsidRDefault="008A082F" w:rsidP="008A082F">
      <w:pPr>
        <w:numPr>
          <w:ilvl w:val="0"/>
          <w:numId w:val="3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8A082F">
        <w:rPr>
          <w:rFonts w:ascii="Times New Roman" w:eastAsia="Calibri" w:hAnsi="Times New Roman" w:cs="Times New Roman"/>
          <w:iCs/>
        </w:rPr>
        <w:t xml:space="preserve">Анкетирование  учителей  и анализ результатов  с целью выявления профессиональных дефицитов.             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iCs/>
        </w:rPr>
        <w:t xml:space="preserve">            По результатам анкетирования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наиболее актуальны проблемы преемственности между уровнями обучения (9%). Также в малокомплектных школах всегда остро стоит вопрос о работе в спаренных классах.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В отдельных школах существует  проблема отсутствия стабильного Интернета в школе, должного технического оснащения. Отсюда и затруднение в организации и проведении дистанционного урока (5%).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lastRenderedPageBreak/>
        <w:t>Большая часть учителей испытывает трудности в работе над грамотным  описанием  и оформлением своего опыта (55%).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Исследовательская и экспериментальная работа на уроках нуждается в усовершенствовании у 58% учителей.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У 34% учителей есть вопросы в новых методах и приемах обучения, подходах к исследованию, их применении на уроках. Практически на каждом семинаре педагоги делятся новинками в обучении в начальной школе, новыми методиками и технологиями. Несмотря на это, некоторые учителя нуждаются в помощи и консультации своих коллег по данному вопросу. С такими педагогами будут запланированы индивидуальные консультации, будут даны необходимы рекомендации.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От учителей получены </w:t>
      </w: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проведению семинаров: 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Практическая направленность семинаров, включать мастер-классы, фрагменты уроков (несколько человек).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Проводить семинары очно.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Рассматривать вопросы планирования и анализа педагогической деятельности, диссеминации опыта.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Инновации в сфере образования.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Новые ИКТ-технологии. 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Индивидуальные образовательные маршруты.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Организация воспитательного процесса детей в начальной школе.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Оформление и заполнение документации.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Опыт приобщения детей к чтению, отвлечение их от гаджетов.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Организационно-методическая деятельность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осуществлялась через работу с кадрами: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аттестацию и повышение квалификации,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семинаров,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участие в мероприятиях регионального уровня,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конкурсное движение,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посещение уроков.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Разработан план повышения квалификации, перспективный план аттестации. </w:t>
      </w:r>
    </w:p>
    <w:p w:rsidR="008A082F" w:rsidRPr="008A082F" w:rsidRDefault="008A082F" w:rsidP="0039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2020-2021 учебного года из 75 учителей работает с высшей квалификационной категорией 35 учителей (47%), с 1 – 37 учителей (49 %), без категории – 3 учителя ( 4 %). В 2020-2021 учебном году аттестовано 15 учителей начальных классов: на высшую квалификационную категорию – 8, на 1 кв. категорию – 7. </w:t>
      </w:r>
    </w:p>
    <w:p w:rsidR="008A082F" w:rsidRPr="008A082F" w:rsidRDefault="008A082F" w:rsidP="00391D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квалификационных категорий за 2 года</w:t>
      </w:r>
    </w:p>
    <w:tbl>
      <w:tblPr>
        <w:tblStyle w:val="210"/>
        <w:tblW w:w="0" w:type="auto"/>
        <w:tblInd w:w="817" w:type="dxa"/>
        <w:tblLook w:val="04A0"/>
      </w:tblPr>
      <w:tblGrid>
        <w:gridCol w:w="2693"/>
        <w:gridCol w:w="2126"/>
        <w:gridCol w:w="2126"/>
      </w:tblGrid>
      <w:tr w:rsidR="008A082F" w:rsidRPr="008A082F" w:rsidTr="00362944">
        <w:tc>
          <w:tcPr>
            <w:tcW w:w="2693" w:type="dxa"/>
          </w:tcPr>
          <w:p w:rsidR="008A082F" w:rsidRPr="008A082F" w:rsidRDefault="008A082F" w:rsidP="00391DB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Июнь  2020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Июнь 2021 г.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кв.кат.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42,4%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1 кв.кат.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53,4%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082F" w:rsidRPr="008A082F" w:rsidTr="00362944">
        <w:trPr>
          <w:trHeight w:val="70"/>
        </w:trPr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Не аттест.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В  сравнении с прошлым учебным годом: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количество учителей начальных классов увеличилось;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по уровню квалификации   повысился % учителей с высшей квалификационной категорией и  снизился с 1 категорией.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На курсах повышения квалификации дистанционно проучились 14  учителей начальной школы по следующим темам:</w:t>
      </w:r>
    </w:p>
    <w:p w:rsidR="008A082F" w:rsidRPr="008A082F" w:rsidRDefault="008A082F" w:rsidP="008A082F">
      <w:pPr>
        <w:numPr>
          <w:ilvl w:val="0"/>
          <w:numId w:val="37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квалификации педагогических работников, привлекаемых к осуществлению образовательной деятельности в области современных ИКТ»</w:t>
      </w:r>
    </w:p>
    <w:p w:rsidR="008A082F" w:rsidRPr="008A082F" w:rsidRDefault="008A082F" w:rsidP="008A082F">
      <w:pPr>
        <w:numPr>
          <w:ilvl w:val="0"/>
          <w:numId w:val="37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«Проектирование рабочих программ, современного урока и система оценивания по предмету в соответствии с требованиями ФГОС».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Кроме того проучены на курсах: 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классных руководителей – 14 учителей;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текстом – 9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детьми с ОВЗ – 10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вирусных заболеваний – 16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помощь- 25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профилактике правонарушений – 6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дистанционное обучение, цифровая среда, ИКТ – 10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ОРКСЭ – 2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грамотность, проектирование учебной деятельности, ФГОС – 3.</w:t>
      </w:r>
    </w:p>
    <w:p w:rsidR="008A082F" w:rsidRPr="008A082F" w:rsidRDefault="008A082F" w:rsidP="00E07126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A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одарёнными детьми.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осуществления системной работы с одарёнными детьми в марте 2021 г. состоялся муниципальный конкурс исследовательских работ и творческих проектов дошкольников и младших школьников </w:t>
      </w:r>
      <w:r w:rsidRPr="008A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«Эврика-2021».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нём участвовало 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34 обучающихся школ (32 работы). </w:t>
      </w: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Подготовили победителей (1 место) учителя Умурзакова Г.А., Баловнева З.А., Кулумбетова Д.С., Вострикова И.В., Дусекенова А.А., Айсенова Л.К., Джанабаева А.Б.</w:t>
      </w:r>
    </w:p>
    <w:tbl>
      <w:tblPr>
        <w:tblStyle w:val="210"/>
        <w:tblW w:w="0" w:type="auto"/>
        <w:tblLook w:val="04A0"/>
      </w:tblPr>
      <w:tblGrid>
        <w:gridCol w:w="2660"/>
        <w:gridCol w:w="2693"/>
        <w:gridCol w:w="4218"/>
      </w:tblGrid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Название ОО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Количество победителей и призёров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АСОШ № 2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Аниховская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Брацлавская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Теренсайская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Шильдинская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Комсомольская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Юбилейная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Андреевская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Кусемская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Джасайская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Белопольная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A082F" w:rsidRPr="008A082F" w:rsidRDefault="008A082F" w:rsidP="008A082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Школьники  1-4 классов 12 ОО района приняли участие  в мероприятиях Всероссийской онлайн-олимпиады  «Безопасные дороги»:</w:t>
      </w:r>
    </w:p>
    <w:p w:rsidR="008A082F" w:rsidRPr="008A082F" w:rsidRDefault="008A082F" w:rsidP="008A08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дистанционной олимпиаде  - 386 учеников</w:t>
      </w:r>
    </w:p>
    <w:p w:rsidR="008A082F" w:rsidRPr="008A082F" w:rsidRDefault="008A082F" w:rsidP="008A08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 проведено в 1-4 кл. 88 открытых уроков (видеоуроков), участвовало 865 учеников.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Контрольно-диагностическая деятельность</w:t>
      </w:r>
      <w:r w:rsidR="00F6785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течение учебного года традиционно осуществлялась посредством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мониторинга УУД, образовательных результатов по итогам мониторинговых контрольных работ,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посещения и  контроля подготовки и проведения уроков учителями;</w:t>
      </w: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анкетирования учителей;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тематических проверках школ;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подведения итогов работы РМО.</w:t>
      </w: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  <w:u w:val="single"/>
        </w:rPr>
        <w:t>В рамках регионального мониторинга были проведены входная и итоговая контрольные работы по русскому языку и математике.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Всего в 18 ОО района 25 четвёртых классов, по списку  285 обучающихся. </w:t>
      </w:r>
    </w:p>
    <w:p w:rsidR="008A082F" w:rsidRPr="008A082F" w:rsidRDefault="008A082F" w:rsidP="008A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Работу по </w:t>
      </w:r>
      <w:r w:rsidRPr="008A082F">
        <w:rPr>
          <w:rFonts w:ascii="Times New Roman" w:eastAsia="Times New Roman" w:hAnsi="Times New Roman" w:cs="Times New Roman"/>
          <w:b/>
          <w:sz w:val="24"/>
          <w:szCs w:val="24"/>
        </w:rPr>
        <w:t>математике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выполняли 272 обучающихся (95,4%). 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-  91% (на входной (ВКР) было 79,4%), Качество знаний – 56,3 % (на ВКР - 47,7%).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высокий % неудовлетворительных результатов в школах: МБОУ «Шильдинская СОШ»,  МБОУ «Обильновская ООШ».         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Выше средних по району показателей качества демонстрируют обучающиеся  школ МБОУ «Брацлавская СОШ» - 63,6%, Каменецкий филиал – 100%, Комсомольская СОШ – 59,1%, МБОУ «Шильдинская СОШ» - 66,7%, МБОУ «Андреевская ООШ» - 66,7%, МБОУ " Джасайская ООШ" – 100%, МБОУ «Юбилейная СОШ»-   75% , МБОУ «Теренсайская СОШ» - 76,5%, МБОУ «АСОШ № 2»- 63%.  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Низкое качество обучения: Слюдяная ООШ –0%, ниже 40 % в школах: Совхозная ООШ, Джарлинская ООШ, Майская СОШ, Белопольная ООШ.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обучающиеся допускали в вычислениях, определении порядка действий, переводе в соответствующие единицы измерения), не</w:t>
      </w:r>
      <w:r w:rsidRPr="008A082F">
        <w:rPr>
          <w:rFonts w:ascii="Times New Roman" w:eastAsia="Calibri" w:hAnsi="Times New Roman" w:cs="Times New Roman"/>
        </w:rPr>
        <w:t xml:space="preserve">корректное оформление ответов задач и выражений. </w:t>
      </w:r>
    </w:p>
    <w:p w:rsidR="008A082F" w:rsidRPr="008A082F" w:rsidRDefault="008A082F" w:rsidP="008A082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  Причины неусвоения отдельных тем: наличие дистанционного периода обучения, несформированные умения анализа заданий, применения алгоритмов, правил.</w:t>
      </w:r>
    </w:p>
    <w:p w:rsidR="008A082F" w:rsidRPr="008A082F" w:rsidRDefault="008A082F" w:rsidP="008A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A08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русскому языку за год 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выполняли 266 обучающихся (93,3 %).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-  95,1%, на  10,26%  показатель лучше, чем ВКР-2020. Качество знаний – 77,8%, на 15,9 % выше результата ВКР в сентябре. 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трудными (получили 0 баллов или не приступали) оказались следующие задания: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Look w:val="04A0"/>
      </w:tblPr>
      <w:tblGrid>
        <w:gridCol w:w="531"/>
        <w:gridCol w:w="6936"/>
        <w:gridCol w:w="2104"/>
      </w:tblGrid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не справившихся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(характеристика звуков)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 разных частей речи по родам в ед.ч.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существительных и обоснование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предложений по цели высказывания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по правилам орфографии (собственные имена существительные, слитное/раздельное написание приставок/предлогов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текста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ИКР позволяет выявить проблемные ОО с очень низкими результатами обучения: МБОУ «Брацлавская СОШ», МБОУ «Елизаветинская СОШ»,  МБОУ "Комсомольская СОШ", МБОУ «Совхозная ООШ».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           Среди типичных затруднений преобладают орфографические (падежные окончания имён существительных, слитные/ раздельные написания), определение типа речи, звуко-буквенный разбор.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           Воз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можные причины: </w:t>
      </w:r>
      <w:r w:rsidRPr="008A082F">
        <w:rPr>
          <w:rFonts w:ascii="Times New Roman" w:eastAsia="Calibri" w:hAnsi="Times New Roman" w:cs="Times New Roman"/>
        </w:rPr>
        <w:t xml:space="preserve">дистанционная форма обучения детей осенью,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недостаточная работа по формированию орфографических умений, звуко-буквенному разбору, </w:t>
      </w:r>
      <w:r w:rsidRPr="008A082F">
        <w:rPr>
          <w:rFonts w:ascii="Times New Roman" w:eastAsia="Calibri" w:hAnsi="Times New Roman" w:cs="Times New Roman"/>
        </w:rPr>
        <w:t>низкий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уровень осознанного чтения заданий, самостоятельной работы, самоконтроля, анализа.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итоговых контрольных работ по русскому языку и математике демонстрируют следующее: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успеваемость и качество выше, чем на ВКР,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обученности, сформированностиобщеучебных и специальных умений и навыков в целом соответствует требованиям государственных  программ. Однако отдельные обучающиеся  требуют индивидуального подхода, дополнительных занятий.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По результатам выполнения итоговых контрольной работ в 4 классе сделаны определённые выводы и учителям  даны рекомендации.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15.03.2021 г. проводилась ВПР по русскому языку в 4-х классах.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Всего работу выполнили 252 обучающихся.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Максимальный первичный балл – 38.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Если сравнить полученные отметки по ВПР с отметками в журнале, то увидим, что всего по району: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подтвердили свои отметки 182 обучающихся (72,22%);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понизили – 48 (19,05%);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повысили – 22 (8,73%).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результатов ВПР показал, что наиболее низкие показатели по следующим заданиям: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основе данной информации  и собственного жизненного опыта обучающихся определять конкретную жизненную ситуацию. (35,32%)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распознавать основную мысль текста при его письменном предъявлении (48,51%).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прочитанного текста.(54,1%).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сравнении с общими показателями по Оренбургской области, показатели Адамовского района в среднем уступают на 5-6% по каждому заданию.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Хорошие показатели прослеживаются по следующим заданиям: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писать текст под диктовку, соблюдая в практике письма, изученные орфографические и пунктуационные нормы (85,19%).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главные члены предложения. (82,94%)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подбирать к слову близкие по значению слова. (76,59%).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имена существительные в предложении. (76,19%)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глаголы в предложении. (81,75).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выполненной ВПР можно сделать вывод, что необходимо уделять большое внимание работе с текстом (учиться анализировать, выделять главную мысль текста, учиться составлять план текста). Этому вопросу будет уделено особое внимание в плане работы РМО учителей начальных классов на 2021-2022 учебный год.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  <w:t>МАТ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  <w:t xml:space="preserve">ОКР МИР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РМО достигнуты определённые результаты: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Создавались условия для профессионально-личностного развития работников образования.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учебного года оказывалась методическая поддержка учителей через работу РМО, методических рекомендаций.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Пополнилась педагогическая копилка методическим инструментарием.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Оказывалась методическая помощь молодым педагогам.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Создавались условия в процессе обучения для развития одаренных детей.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Осуществлялось информирование о новых и эффективных методиках в обучении младших школьников.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A082F">
        <w:rPr>
          <w:rFonts w:ascii="Times New Roman" w:eastAsia="Calibri" w:hAnsi="Times New Roman" w:cs="Times New Roman"/>
          <w:sz w:val="24"/>
        </w:rPr>
        <w:t xml:space="preserve">            Для учителей остаются актуальными вопросы реализации ФГОС, достижения планируемых результатов согласно требованиям ФГОС НОО, работа в спаренных классах-комплектах.  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проведённой работы,  результатов обучения, анкетирования учителей, посещений уроков, выявленных проблем определены цели и задачи на новый учебный год.              </w:t>
      </w:r>
    </w:p>
    <w:p w:rsidR="008A082F" w:rsidRPr="008A082F" w:rsidRDefault="008A082F" w:rsidP="008A082F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Необходимо организовать работу над реализацией единой методической темы: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 урок современной начальной школы</w:t>
      </w:r>
      <w:r w:rsidRPr="008A08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»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включения педагогов в методическую работу на муниципальном уровне: использовать  дополнительные условия для  повышения  методической  и  профессиональной компетентности  педагогов  как одно  из  путей</w:t>
      </w:r>
      <w:r w:rsidR="00BE0C0B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</w:t>
      </w: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обеспечения современного качества образования учащихся начальной ступени. 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>Включиться в единую систему постоянного профессионального взаимодействия педагогов начальных классов района на основе использования дистанционных технологий.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Проанализировать эффективность использования образовательных технологий в условиях цифровой образовательной среды. 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Актуализировать знания и умения по проектированию и анализу урока, обновлению активных методов и форм обучения в соответствии с современными требованиями. 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lastRenderedPageBreak/>
        <w:t>Проанализировать  собственный  педагогический  опыт,  отрабатывать  практические  умения  представления  опыта педагогическому сообществу.</w:t>
      </w:r>
    </w:p>
    <w:p w:rsidR="00995F09" w:rsidRPr="0088587B" w:rsidRDefault="00995F09" w:rsidP="00E071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В 2020-2021 учебном году методическое сопровождение </w:t>
      </w:r>
      <w:r w:rsidRPr="00BE0C0B">
        <w:rPr>
          <w:rFonts w:ascii="Times New Roman" w:eastAsia="Times New Roman" w:hAnsi="Times New Roman" w:cs="Times New Roman"/>
          <w:b/>
          <w:u w:val="single"/>
          <w:lang w:eastAsia="ru-RU"/>
        </w:rPr>
        <w:t>учителей</w:t>
      </w:r>
      <w:r w:rsidR="00BE0C0B" w:rsidRPr="00BE0C0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русского языка и литературы</w:t>
      </w:r>
      <w:r w:rsidR="00BE0C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 осуществлялось по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>теме</w:t>
      </w:r>
      <w:r w:rsidRPr="0088587B">
        <w:rPr>
          <w:rFonts w:ascii="Times New Roman" w:eastAsia="Times New Roman" w:hAnsi="Times New Roman" w:cs="Times New Roman"/>
          <w:lang w:eastAsia="ru-RU"/>
        </w:rPr>
        <w:t>:</w:t>
      </w:r>
    </w:p>
    <w:p w:rsidR="00995F09" w:rsidRPr="0088587B" w:rsidRDefault="00995F09" w:rsidP="00F678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«Внедрение в практику наиболее эффективных информационно – коммуникативных технологий, направленных на повышение качества обучения и развитие познавательной компетентности обучающихся».</w:t>
      </w:r>
    </w:p>
    <w:p w:rsidR="00995F09" w:rsidRPr="0088587B" w:rsidRDefault="00995F09" w:rsidP="00F67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Цель работы РМО: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«</w:t>
      </w:r>
      <w:r w:rsidRPr="0088587B">
        <w:rPr>
          <w:rFonts w:ascii="Times New Roman" w:eastAsia="Times New Roman" w:hAnsi="Times New Roman" w:cs="Times New Roman"/>
        </w:rPr>
        <w:t>Совершенствование уровня педагогического мастерства учителей, компетентности в области русского языка и литературы  и модернизации системы образования путем применения активных технологий, повышающих качество образования и способствующих развитию творческой личности обучающихся».</w:t>
      </w:r>
    </w:p>
    <w:p w:rsidR="00995F09" w:rsidRPr="0088587B" w:rsidRDefault="00995F09" w:rsidP="00E07126">
      <w:pPr>
        <w:spacing w:after="0" w:line="240" w:lineRule="auto"/>
        <w:jc w:val="both"/>
        <w:rPr>
          <w:rFonts w:ascii="новором" w:hAnsi="новором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        Основными задачами методической работы были:</w:t>
      </w:r>
    </w:p>
    <w:p w:rsidR="00995F09" w:rsidRPr="0088587B" w:rsidRDefault="00995F09" w:rsidP="00E0712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новором" w:hAnsi="новором"/>
        </w:rPr>
        <w:t xml:space="preserve"> Задачи:  </w:t>
      </w:r>
      <w:r w:rsidRPr="0088587B">
        <w:rPr>
          <w:rFonts w:ascii="Times New Roman" w:eastAsia="Times New Roman" w:hAnsi="Times New Roman" w:cs="Times New Roman"/>
        </w:rPr>
        <w:t>1.  Внедрение в практику наиболее эффективных информационно – коммуникативных технологий.</w:t>
      </w:r>
    </w:p>
    <w:p w:rsidR="00995F09" w:rsidRPr="0088587B" w:rsidRDefault="00995F09" w:rsidP="00E0712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2. Изучение инновационных процессов в методике преподавания через систему самообразования.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3.  Формирование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процесса.  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4. 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5.  Организация системной подготовки обучающихся к выполнению заданий ЕГЭ и ОГЭ по русскому языку и литературе.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6.  Планирование, проектирование уроков, внеклассных мероприятий, направленных на развитие функциональной грамотности обучающихся.</w:t>
      </w:r>
    </w:p>
    <w:p w:rsidR="00995F09" w:rsidRPr="0088587B" w:rsidRDefault="00995F09" w:rsidP="00F678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 7.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8.  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995F09" w:rsidRPr="0088587B" w:rsidRDefault="00995F09" w:rsidP="00F6785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9.  Выявление, изучение, обобщение и распространение творческого опыта педагогов района через мастер-классы, практические занятия, семинары.   </w:t>
      </w:r>
    </w:p>
    <w:p w:rsidR="00995F09" w:rsidRPr="00BE0C0B" w:rsidRDefault="00995F09" w:rsidP="00F6785B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1.</w:t>
      </w:r>
      <w:r w:rsidRPr="00BE0C0B">
        <w:rPr>
          <w:rFonts w:ascii="Times New Roman" w:hAnsi="Times New Roman" w:cs="Times New Roman"/>
          <w:b/>
        </w:rPr>
        <w:t>Организационно-методическая деятельность</w:t>
      </w:r>
    </w:p>
    <w:p w:rsidR="00995F09" w:rsidRPr="000F18D7" w:rsidRDefault="00995F09" w:rsidP="00F6785B">
      <w:pPr>
        <w:tabs>
          <w:tab w:val="left" w:pos="709"/>
          <w:tab w:val="left" w:pos="769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В 2020-2021 учебном году в ОУ района работало </w:t>
      </w:r>
      <w:r w:rsidRPr="000F18D7">
        <w:rPr>
          <w:rFonts w:ascii="Times New Roman" w:hAnsi="Times New Roman" w:cs="Times New Roman"/>
        </w:rPr>
        <w:t>44</w:t>
      </w:r>
      <w:r w:rsidR="00854046">
        <w:rPr>
          <w:rFonts w:ascii="Times New Roman" w:hAnsi="Times New Roman" w:cs="Times New Roman"/>
        </w:rPr>
        <w:t xml:space="preserve"> </w:t>
      </w:r>
      <w:r w:rsidRPr="000F18D7">
        <w:rPr>
          <w:rFonts w:ascii="Times New Roman" w:hAnsi="Times New Roman" w:cs="Times New Roman"/>
          <w:i/>
        </w:rPr>
        <w:t>учителя русского языка и литературы,</w:t>
      </w:r>
      <w:r w:rsidRPr="000F18D7">
        <w:rPr>
          <w:rFonts w:ascii="Times New Roman" w:hAnsi="Times New Roman" w:cs="Times New Roman"/>
        </w:rPr>
        <w:t xml:space="preserve"> из них 41ч. 93,2% имели высшее педагогическое образование;6,81% среднее педагогическое, из них 6 педагогов-условников(13,95%). В основном это учителя начальных классов. Всего аттестовано  76,2% педагогов (41 учитель);24 чел. 55,8% из них имеют высшую категорию и 17чел. (39,53%)первую.</w:t>
      </w:r>
    </w:p>
    <w:tbl>
      <w:tblPr>
        <w:tblStyle w:val="4"/>
        <w:tblW w:w="10740" w:type="dxa"/>
        <w:jc w:val="center"/>
        <w:tblLayout w:type="fixed"/>
        <w:tblLook w:val="01E0"/>
      </w:tblPr>
      <w:tblGrid>
        <w:gridCol w:w="1780"/>
        <w:gridCol w:w="1447"/>
        <w:gridCol w:w="1984"/>
        <w:gridCol w:w="709"/>
        <w:gridCol w:w="1276"/>
        <w:gridCol w:w="992"/>
        <w:gridCol w:w="2552"/>
      </w:tblGrid>
      <w:tr w:rsidR="00995F09" w:rsidRPr="000F18D7" w:rsidTr="00995F0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всего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ВП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1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Соотв.заним. должн.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F6785B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аттестовано</w:t>
            </w:r>
          </w:p>
        </w:tc>
      </w:tr>
      <w:tr w:rsidR="00995F09" w:rsidRPr="0088587B" w:rsidTr="00995F0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rPr>
                <w:lang w:eastAsia="ru-RU"/>
              </w:rPr>
            </w:pPr>
            <w:r w:rsidRPr="000F18D7">
              <w:rPr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F6785B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43</w:t>
            </w:r>
          </w:p>
        </w:tc>
      </w:tr>
    </w:tbl>
    <w:p w:rsidR="00854046" w:rsidRDefault="00854046" w:rsidP="00F678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 </w:t>
      </w:r>
      <w:r w:rsidR="00995F09" w:rsidRPr="0088587B">
        <w:rPr>
          <w:rFonts w:ascii="Times New Roman" w:eastAsia="Times New Roman" w:hAnsi="Times New Roman" w:cs="Times New Roman"/>
          <w:lang w:eastAsia="ru-RU"/>
        </w:rPr>
        <w:t>2. Курсовая подготовка педагогических кадров</w:t>
      </w:r>
    </w:p>
    <w:p w:rsidR="00995F09" w:rsidRPr="0088587B" w:rsidRDefault="00995F09" w:rsidP="00F678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За 2020-2021 учебный год прошли курсовую подготовку на курсах (очно, дистанционно) 15 учителей русского языка и литературы.</w:t>
      </w:r>
    </w:p>
    <w:p w:rsidR="00995F09" w:rsidRPr="0088587B" w:rsidRDefault="00995F09" w:rsidP="00F6785B">
      <w:pPr>
        <w:spacing w:line="240" w:lineRule="auto"/>
        <w:rPr>
          <w:bCs/>
          <w:color w:val="000000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Названия некоторых курсов: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1559"/>
        <w:gridCol w:w="2552"/>
        <w:gridCol w:w="1238"/>
        <w:gridCol w:w="37"/>
        <w:gridCol w:w="426"/>
        <w:gridCol w:w="1134"/>
        <w:gridCol w:w="2126"/>
      </w:tblGrid>
      <w:tr w:rsidR="00995F09" w:rsidRPr="0088587B" w:rsidTr="00BE0C0B">
        <w:trPr>
          <w:trHeight w:val="14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ФИО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курсы - тема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учреждение, в котором обучался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форма (очно, дистанционно, переподготовка)</w:t>
            </w:r>
          </w:p>
        </w:tc>
      </w:tr>
      <w:tr w:rsidR="00995F09" w:rsidRPr="0088587B" w:rsidTr="00BE0C0B">
        <w:trPr>
          <w:trHeight w:val="8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Андреевская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Алматова Р.А.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Преподавание родного(русского)языка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ООО"Профессионал"Рязань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E07126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Уренова А.С.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Проектирование и методики преподавания предмета" Родной(русский)язык и Родная"русская )литература в условиях реализации ФГОС ООО,ФГОС НОО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ЧОУ ДПО г Санкт-Петербург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E07126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"Джарлинская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Завацкая В.П.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2021 г. «Приобщение к литературному наследию своего народа посредством изучения родного (русского) языка и литературы согласно ФГОС ООО и СООО.» ( 72 ч.)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родной язык (русский)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Межрегиональный институт повышения квалификации и переподготовки. (г. Липецк.)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E07126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</w:t>
            </w:r>
            <w:r w:rsidR="00E07126">
              <w:rPr>
                <w:rFonts w:ascii="Times New Roman" w:hAnsi="Times New Roman" w:cs="Times New Roman"/>
                <w:color w:val="000000"/>
              </w:rPr>
              <w:t>н</w:t>
            </w:r>
            <w:r w:rsidRPr="0088587B">
              <w:rPr>
                <w:rFonts w:ascii="Times New Roman" w:hAnsi="Times New Roman" w:cs="Times New Roman"/>
                <w:color w:val="000000"/>
              </w:rPr>
              <w:t>о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"Аниховская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Нургалиева Татьяна Жеткергеновна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Профилактика гриппа и ОРВИ, в т.ч. ковид-19, 36 часов,18.03.21,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"Аниховская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Нургалиева Татьяна Жеткергеновна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Внедрение ФГОС для обучающихся с ОВЗ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"Аниховская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Нургалиева Татьяна Жеткергеновна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"Организация деятельности педагогических работников по классному руководству"36 ч.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"Аниховская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Нургалиева Татьяна Жеткергеновна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Профилактика коронавируса, гриппа и других острых респираторных вирусных инфекций в образовательных организациях", 16 ч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"Аниховская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Нургалиева Татьяна Жеткергеновна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"Профилактика гриппа и ОРВИ, в том числе новой коронавирусной инфекции", 36 ч, 2021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"Белопольная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Иртаева О.М.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Внедрение «Концепции преподавания русского языка и литературы в РФ»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Циов "Единый урок"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9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Прохорова С.А.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«Литературное чтение на родном языке» в условиях реализации ФГОС НОО»- 72г.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 «Родной русский язык» и «Литературное чтение на родном языке»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г. Оренбург 25 июня  2020 г. ФГБОУ ВО ОГПУ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дистанц.</w:t>
            </w:r>
          </w:p>
        </w:tc>
      </w:tr>
      <w:tr w:rsidR="00995F09" w:rsidRPr="0088587B" w:rsidTr="00BE0C0B"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Глебова И.В.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«Цифровая образовательная среда ДПО» «Программа повышения квалификции учителей «Совершенствование предметных и методических компетенций ( в том числе в области формирования функциональной грамотности)в рамках реализации федерального </w:t>
            </w: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проекта «Учитель будущего»  «Русский язык»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A25304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РУССКИЙ ЯЗЫК.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Москва. 112ч. со 2.07. 2020г - 30ноября 2020г.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дистанц.</w:t>
            </w:r>
          </w:p>
        </w:tc>
      </w:tr>
      <w:tr w:rsidR="00995F09" w:rsidRPr="0088587B" w:rsidTr="00BE0C0B">
        <w:trPr>
          <w:trHeight w:val="145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 Комсомольская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Прокопенко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«Цифровая грамотность педагога. Дистанционные технологии обучения». 108ч.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25304" w:rsidRDefault="00995F09" w:rsidP="00F678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253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«Инфоурок» г.Смоленск. 04.12.2020Г-30.12.2020г.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дистанц.</w:t>
            </w:r>
          </w:p>
        </w:tc>
      </w:tr>
      <w:tr w:rsidR="00995F09" w:rsidRPr="0088587B" w:rsidTr="00BE0C0B">
        <w:trPr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КушаеваБакитжанКабловна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Дистанционная конференция «Использование открытого банка оценочных средств по русскому языку в учебном процессе»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АНО ДПО «Национальный институт качества образования», 19-21.10.2020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дистанц.</w:t>
            </w:r>
          </w:p>
        </w:tc>
      </w:tr>
      <w:tr w:rsidR="00995F09" w:rsidRPr="0088587B" w:rsidTr="00BE0C0B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«Жуламансай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Жуминова Н.Ш.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Курсы экспертов русского языка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РЦРО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116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Каменецкий филиал МБОУ "Брацлавская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Аркуша Елена Геннадиевна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Совершенствование компетенций педагогических работников по работе со слабо мотивированными обучающимися и преодолению их учебной неуспешности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дистанц.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Шильдинская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ДусекеноваАйгульАдильбековна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«Родная русская литература» в условиях реализации ФГОС НОО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«Обильновская ООШ»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Валяева Л.С.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"Актуальные методя и технологии преподавания русского языка и литературы по ФГОС ООО"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Центр педагогических инициатив и развития образования" Новый век" г Тюмень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КулановаКонзинаФаттаховна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V областной Леонтьевский педагогический форум (Духовное краеведение: векторы развития)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КушаеваБакитжанКабловна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V областной Леонтьевский педагогический форум (Библейские мотивы в русской литературе)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F67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</w:tbl>
    <w:p w:rsidR="00995F09" w:rsidRPr="00BE0C0B" w:rsidRDefault="00995F09" w:rsidP="00F678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3. Обучение экспертов ОГЭ</w:t>
      </w:r>
    </w:p>
    <w:p w:rsidR="00995F09" w:rsidRPr="0088587B" w:rsidRDefault="00995F09" w:rsidP="00F678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9"/>
        <w:tblW w:w="0" w:type="auto"/>
        <w:tblInd w:w="250" w:type="dxa"/>
        <w:tblLook w:val="04A0"/>
      </w:tblPr>
      <w:tblGrid>
        <w:gridCol w:w="668"/>
        <w:gridCol w:w="3958"/>
        <w:gridCol w:w="4695"/>
      </w:tblGrid>
      <w:tr w:rsidR="00995F09" w:rsidRPr="0088587B" w:rsidTr="00995F09">
        <w:tc>
          <w:tcPr>
            <w:tcW w:w="709" w:type="dxa"/>
          </w:tcPr>
          <w:p w:rsidR="00995F09" w:rsidRPr="0088587B" w:rsidRDefault="00995F09" w:rsidP="00F6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42" w:type="dxa"/>
          </w:tcPr>
          <w:p w:rsidR="00995F09" w:rsidRPr="0088587B" w:rsidRDefault="00995F09" w:rsidP="00F6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5245" w:type="dxa"/>
          </w:tcPr>
          <w:p w:rsidR="00995F09" w:rsidRPr="0088587B" w:rsidRDefault="00995F09" w:rsidP="00F6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Количество проученных экспертов</w:t>
            </w:r>
          </w:p>
        </w:tc>
      </w:tr>
      <w:tr w:rsidR="00995F09" w:rsidRPr="0088587B" w:rsidTr="00995F09">
        <w:tc>
          <w:tcPr>
            <w:tcW w:w="709" w:type="dxa"/>
          </w:tcPr>
          <w:p w:rsidR="00995F09" w:rsidRPr="0088587B" w:rsidRDefault="00995F09" w:rsidP="00F6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2" w:type="dxa"/>
          </w:tcPr>
          <w:p w:rsidR="00995F09" w:rsidRPr="0088587B" w:rsidRDefault="00995F09" w:rsidP="00F678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45" w:type="dxa"/>
          </w:tcPr>
          <w:p w:rsidR="00995F09" w:rsidRPr="0088587B" w:rsidRDefault="00995F09" w:rsidP="00F678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995F09" w:rsidRPr="0088587B" w:rsidRDefault="00995F09" w:rsidP="00F678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5F09" w:rsidRPr="00BE0C0B" w:rsidRDefault="00995F09" w:rsidP="00F6785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4.Диссеминация опыта</w:t>
      </w:r>
    </w:p>
    <w:p w:rsidR="00995F09" w:rsidRPr="0088587B" w:rsidRDefault="00995F09" w:rsidP="00995F0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  <w:shd w:val="clear" w:color="auto" w:fill="FFFFFF"/>
        </w:rPr>
        <w:t xml:space="preserve">Одной из наиболее эффективных форм оказания методической помощи и повышения квалификации педагогических работников ОУ района стали постоянно действующие семинары. Основная их цель - обновление теоретических знаний, совершенствование навыков и развитие практических умений в связи с необходимостью освоения новых способов решения профессиональных задач педагогических кадров в свете реализации ФГОС  ООО в 2020-2021учебном году. </w:t>
      </w:r>
      <w:r w:rsidRPr="0088587B">
        <w:rPr>
          <w:rFonts w:ascii="Times New Roman" w:eastAsia="Times New Roman" w:hAnsi="Times New Roman" w:cs="Times New Roman"/>
          <w:lang w:eastAsia="ru-RU"/>
        </w:rPr>
        <w:t>В течение учебного года было проведено 4 заседания РМО учителей русского языка и литературы в онлайн-режиме:</w:t>
      </w: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1.Консультация по составлению тематического планирования в 8, 9  классах по предметам «Русский родной язык» и «Русская родная литература» в 2020/2021 учебном году (цели, задачи, способы действия).</w:t>
      </w:r>
    </w:p>
    <w:p w:rsidR="00995F09" w:rsidRPr="0088587B" w:rsidRDefault="00995F09" w:rsidP="00995F0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2.Логико-смысловое моделирование как метапредметный способ работы с информацией в рамках подготовки к итоговому сочинению.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88587B">
        <w:rPr>
          <w:rFonts w:ascii="Times New Roman" w:eastAsia="Times New Roman" w:hAnsi="Times New Roman" w:cs="Times New Roman"/>
          <w:color w:val="111111"/>
          <w:lang w:eastAsia="ru-RU"/>
        </w:rPr>
        <w:t>3.Изучение литературных произведений как явлений искусства слова с учетом жанрово-родовой специфики и органичного единства идейного содержания и формы».</w:t>
      </w:r>
    </w:p>
    <w:p w:rsidR="00995F09" w:rsidRPr="0088587B" w:rsidRDefault="00995F09" w:rsidP="00BE0C0B">
      <w:pPr>
        <w:spacing w:after="0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4.Повышение качества работы с одарёнными детьми – одно из основных требований современного образования.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В течение 2020-2021уч/года учителя-предметники обобщали свой опыт работы и делились им с коллегами, принимая участие во всероссийских конкурсах, тестированиях, размещая свои разработки на различных сайтах педагогических сообществ.</w:t>
      </w:r>
    </w:p>
    <w:p w:rsidR="00995F09" w:rsidRPr="00BE0C0B" w:rsidRDefault="00995F09" w:rsidP="00BE0C0B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5.Работа с одаренными детьми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Одним из направлений методической деятельности является работа с одаренными детьми.</w:t>
      </w:r>
    </w:p>
    <w:p w:rsidR="00995F09" w:rsidRPr="0088587B" w:rsidRDefault="00995F09" w:rsidP="00BE0C0B">
      <w:pPr>
        <w:spacing w:after="0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По русскому языку   в 2020-21 году в школьной олимпиаде участвовало  264 учащихся . Победителями стали  32 учащихся, призёрами  - 70 учащихся.</w:t>
      </w:r>
    </w:p>
    <w:p w:rsidR="00995F09" w:rsidRDefault="00995F09" w:rsidP="00BE0C0B">
      <w:pPr>
        <w:spacing w:after="0"/>
        <w:rPr>
          <w:rFonts w:ascii="Times New Roman" w:hAnsi="Times New Roman" w:cs="Times New Roman"/>
          <w:highlight w:val="yellow"/>
        </w:rPr>
      </w:pPr>
      <w:r w:rsidRPr="0088587B">
        <w:rPr>
          <w:rFonts w:ascii="Times New Roman" w:hAnsi="Times New Roman" w:cs="Times New Roman"/>
        </w:rPr>
        <w:t xml:space="preserve">          По литературе   в 2020 -21 году в школьной олимпиаде участвовало 155 учащихся. Было определено 14 победителей и 35 призеров.</w:t>
      </w:r>
    </w:p>
    <w:p w:rsidR="00995F09" w:rsidRPr="00BE0C0B" w:rsidRDefault="00995F09" w:rsidP="00B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методической деятельности является работа с одаренными детьми.</w:t>
      </w:r>
    </w:p>
    <w:p w:rsidR="00995F09" w:rsidRPr="00BE0C0B" w:rsidRDefault="00995F09" w:rsidP="00B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Шентимирова К. учащаяся 8 кл. Теренсайской СОШ( учитель Моргун Е.Н.), Белякова А.-ученица 6 кл. Юбилейной СОШ( учитель Горохова Ю.Я.) стали призёрами Областной олимпиады школьников по русскому языку .(региональный этап). </w:t>
      </w:r>
    </w:p>
    <w:p w:rsidR="00995F09" w:rsidRPr="00BE0C0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районном этапе по русскому языку в конкурсах дистанционно участие принимали 52 учащихся, 21 учащийся принимал участие в конкурсе  на областном этапе, 11 учащихся - на этапе РФ. , 3 учащихся - на международном этапе.</w:t>
      </w:r>
    </w:p>
    <w:tbl>
      <w:tblPr>
        <w:tblStyle w:val="af9"/>
        <w:tblW w:w="0" w:type="auto"/>
        <w:jc w:val="center"/>
        <w:tblLook w:val="04A0"/>
      </w:tblPr>
      <w:tblGrid>
        <w:gridCol w:w="741"/>
        <w:gridCol w:w="2844"/>
        <w:gridCol w:w="1897"/>
        <w:gridCol w:w="1913"/>
        <w:gridCol w:w="1893"/>
      </w:tblGrid>
      <w:tr w:rsidR="00995F09" w:rsidRPr="00CD6E84" w:rsidTr="00995F09">
        <w:trPr>
          <w:trHeight w:val="85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участников( школьный этап)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призеров</w:t>
            </w:r>
          </w:p>
        </w:tc>
      </w:tr>
      <w:tr w:rsidR="00995F09" w:rsidRPr="00CD6E84" w:rsidTr="00995F09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5F09" w:rsidRPr="00CD6E84" w:rsidTr="00995F09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854046" w:rsidRDefault="00995F09" w:rsidP="0085404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E84">
        <w:rPr>
          <w:rFonts w:ascii="Times New Roman" w:eastAsia="Times New Roman" w:hAnsi="Times New Roman" w:cs="Times New Roman"/>
          <w:lang w:eastAsia="ru-RU"/>
        </w:rPr>
        <w:t xml:space="preserve">В муниципальном этапе олимпиады по русскому языку участие принимали 22 учащихся. </w:t>
      </w:r>
    </w:p>
    <w:p w:rsidR="00995F09" w:rsidRPr="00CD6E84" w:rsidRDefault="00995F09" w:rsidP="0085404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E84">
        <w:rPr>
          <w:rFonts w:ascii="Times New Roman" w:eastAsia="Times New Roman" w:hAnsi="Times New Roman" w:cs="Times New Roman"/>
          <w:lang w:eastAsia="ru-RU"/>
        </w:rPr>
        <w:t xml:space="preserve">6 победителей( в прошлом году 1 победитель) . 5 стали призёрами ( в прошлом году  11 учащихся стали призёрами). В муниципальном этапе олимпиады по литературе участие принимали 5 учащихся.  Победителей нет .1 учащийся стал призёром. </w:t>
      </w:r>
    </w:p>
    <w:p w:rsidR="00995F09" w:rsidRPr="0088587B" w:rsidRDefault="00995F09" w:rsidP="00995F09">
      <w:pPr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Из года в год результаты олимпиады остаются низкими. Отмечается недостаточная подготовка. Не в полной мере для подготовки к всероссийской олимпиаде используются дистанционные конкурсы, олимпиады,   которые  призваны показать учащимся разносторонность предмета, сферы применения его, повысить интерес к предмету, а также проверить уровень логического мышления.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>Необходимо направить деятельность учителей на поиск новых форм и методов целенаправленной работы с одаренными детьми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, своевременное выявление и оказание поддержки обучающимся, создавать банк олимпиадных заданий. </w:t>
      </w:r>
    </w:p>
    <w:p w:rsidR="00995F09" w:rsidRPr="00BE0C0B" w:rsidRDefault="00995F09" w:rsidP="008540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C0B">
        <w:rPr>
          <w:rStyle w:val="c1"/>
          <w:rFonts w:ascii="Times New Roman" w:hAnsi="Times New Roman" w:cs="Times New Roman"/>
          <w:b/>
        </w:rPr>
        <w:t>6.</w:t>
      </w:r>
      <w:r w:rsidRPr="00BE0C0B">
        <w:rPr>
          <w:rFonts w:ascii="Times New Roman" w:hAnsi="Times New Roman" w:cs="Times New Roman"/>
          <w:b/>
        </w:rPr>
        <w:t>Консультационная деятельность</w:t>
      </w:r>
    </w:p>
    <w:p w:rsidR="00995F09" w:rsidRPr="0088587B" w:rsidRDefault="00995F09" w:rsidP="0085404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>В течение года  проводились индивидуальные консультации по вопросам подготовки к итоговой  аттестации   по предметам, помощь  оказывали опытные учителя: Рассоха Л.Н. – учитель русского языка и литературы  МБОУ «АСОШ №2», Мендыбаева А.А. – учитель русского языка и литературы  МБОУ «Теренсайская СОШ им. И.Ф.Павлова», Нургалиева Т.Ж. –учитель русского языка и литературы МБОУ «Аниховская СОШ», Кенжитаева Г.К. - учитель русского языка и литературы  МБОУ «АСОШ №1» и другие.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Методистами Адамовского РОО  осуществляется  контроль   подготовки учащихся к ОГЭ и ЕГЭ в рамках тематических проверок, посещения уроков, отслеживалась работа с низкомотивированными и высокомотивированными учениками по ИОМ. По мере необходимости с педагогами проводились консультации по выявленным проблемам,  после каждого посещения анализировались уроки учителей.  За 2020-2021 учебный год методистами РО  были посещены7 уроков учителей гуманитарного цикла и оказана методическая помощь. </w:t>
      </w:r>
    </w:p>
    <w:p w:rsidR="00854046" w:rsidRDefault="00854046" w:rsidP="00854046">
      <w:pPr>
        <w:pStyle w:val="a7"/>
        <w:shd w:val="clear" w:color="auto" w:fill="FFFFFF"/>
        <w:spacing w:before="0" w:beforeAutospacing="0" w:after="0"/>
        <w:jc w:val="both"/>
        <w:rPr>
          <w:rFonts w:eastAsiaTheme="minorEastAsia"/>
          <w:b/>
          <w:sz w:val="22"/>
          <w:szCs w:val="22"/>
        </w:rPr>
      </w:pPr>
    </w:p>
    <w:p w:rsidR="00995F09" w:rsidRPr="00BE0C0B" w:rsidRDefault="00995F09" w:rsidP="00854046">
      <w:pPr>
        <w:pStyle w:val="a7"/>
        <w:shd w:val="clear" w:color="auto" w:fill="FFFFFF"/>
        <w:spacing w:before="0" w:beforeAutospacing="0" w:after="0"/>
        <w:jc w:val="both"/>
        <w:rPr>
          <w:rFonts w:ascii="Helvetica" w:hAnsi="Helvetica"/>
          <w:b/>
          <w:color w:val="212121"/>
          <w:sz w:val="22"/>
          <w:szCs w:val="22"/>
        </w:rPr>
      </w:pPr>
      <w:r w:rsidRPr="00BE0C0B">
        <w:rPr>
          <w:rFonts w:eastAsiaTheme="minorEastAsia"/>
          <w:b/>
          <w:sz w:val="22"/>
          <w:szCs w:val="22"/>
        </w:rPr>
        <w:t xml:space="preserve">7. </w:t>
      </w:r>
      <w:r w:rsidRPr="00BE0C0B">
        <w:rPr>
          <w:b/>
          <w:bCs/>
          <w:color w:val="212121"/>
          <w:sz w:val="22"/>
          <w:szCs w:val="22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:rsidR="00995F09" w:rsidRPr="0088587B" w:rsidRDefault="00995F09" w:rsidP="008540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По-прежнему главной задачей МО учителей русского языка и литературы является качественная подготовка выпускника к государственной итоговой аттестации. Как добиться эффективной подготовки выпускников школы к ЕГЭ? Учителям Адамовского района  удалось добиться 100-процентной общей успеваемости и очень высокого среднего балла ЕГЭ, выше российского и областного.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Результативность ЕГЭ. Русский язык</w:t>
      </w:r>
    </w:p>
    <w:tbl>
      <w:tblPr>
        <w:tblW w:w="9244" w:type="dxa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2126"/>
        <w:gridCol w:w="2103"/>
        <w:gridCol w:w="1583"/>
        <w:gridCol w:w="1494"/>
      </w:tblGrid>
      <w:tr w:rsidR="00995F09" w:rsidRPr="0088587B" w:rsidTr="00995F0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Сдавали экзамен 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средний балл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Качество </w:t>
            </w:r>
          </w:p>
        </w:tc>
      </w:tr>
      <w:tr w:rsidR="00995F09" w:rsidRPr="0088587B" w:rsidTr="00995F09">
        <w:tc>
          <w:tcPr>
            <w:tcW w:w="19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</w:tr>
      <w:tr w:rsidR="00995F09" w:rsidRPr="0088587B" w:rsidTr="00995F09">
        <w:tc>
          <w:tcPr>
            <w:tcW w:w="19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70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77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100%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88,57%</w:t>
            </w:r>
          </w:p>
        </w:tc>
      </w:tr>
    </w:tbl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Высокобал</w:t>
      </w:r>
      <w:r>
        <w:rPr>
          <w:rFonts w:ascii="Times New Roman" w:eastAsia="Times New Roman" w:hAnsi="Times New Roman" w:cs="Times New Roman"/>
          <w:color w:val="212121"/>
          <w:lang w:eastAsia="ru-RU"/>
        </w:rPr>
        <w:t>ь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ных результатов - 9учащихся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Ученик МБОУ «Шильдинская СОШ» Романов Дмитрий набрал 100 баллов (учитель Романова Г.Ю). 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Русский язык 2020-21г.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6"/>
        <w:gridCol w:w="2052"/>
        <w:gridCol w:w="2194"/>
        <w:gridCol w:w="2017"/>
      </w:tblGrid>
      <w:tr w:rsidR="00995F09" w:rsidRPr="0088587B" w:rsidTr="00995F0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0F18D7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0F18D7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2020 - 2021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98,7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65,82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Перездавали 8.06.2021г.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 ученика сдали на «2»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Перездадут осенью.</w:t>
            </w:r>
          </w:p>
        </w:tc>
      </w:tr>
    </w:tbl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ЕГЭ.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2126"/>
        <w:gridCol w:w="2103"/>
        <w:gridCol w:w="2072"/>
      </w:tblGrid>
      <w:tr w:rsidR="00995F09" w:rsidRPr="0088587B" w:rsidTr="00995F0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 xml:space="preserve">Сдавали экзамен </w:t>
            </w: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lastRenderedPageBreak/>
              <w:t>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lastRenderedPageBreak/>
              <w:t>средний балл</w:t>
            </w:r>
          </w:p>
        </w:tc>
        <w:tc>
          <w:tcPr>
            <w:tcW w:w="20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 xml:space="preserve">общая </w:t>
            </w: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lastRenderedPageBreak/>
              <w:t>успеваемость</w:t>
            </w:r>
          </w:p>
        </w:tc>
      </w:tr>
      <w:tr w:rsidR="00995F09" w:rsidRPr="0088587B" w:rsidTr="00995F09">
        <w:tc>
          <w:tcPr>
            <w:tcW w:w="1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2020- 2021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 чел.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100%</w:t>
            </w:r>
          </w:p>
        </w:tc>
      </w:tr>
    </w:tbl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6"/>
        <w:gridCol w:w="2052"/>
        <w:gridCol w:w="2194"/>
        <w:gridCol w:w="2017"/>
      </w:tblGrid>
      <w:tr w:rsidR="00995F09" w:rsidRPr="0088587B" w:rsidTr="00995F0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 оценка – 5</w:t>
            </w:r>
          </w:p>
        </w:tc>
      </w:tr>
    </w:tbl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По ОГЭ – 9кл.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И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з 237 человек 156 чел. написали на «4» и «5»(65,82%)</w:t>
      </w:r>
    </w:p>
    <w:p w:rsidR="00995F09" w:rsidRPr="0088587B" w:rsidRDefault="00995F09" w:rsidP="00995F09">
      <w:pPr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На «2» сдали из Шильдинской ООШ -2 чел.,из Елизаветинской СОШ -1чел.</w:t>
      </w:r>
    </w:p>
    <w:p w:rsidR="00995F09" w:rsidRPr="0088587B" w:rsidRDefault="00995F09" w:rsidP="00854046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 начале учебного года на установочном заседании МО учителей русского языка и литературы  разработали подробный план подготовки выпускников к ОГЭ/ЕГЭ. Учли результаты экзаменов 2019г. План отражает приоритетные  направления профессиональной педагогической деятельности по подготовке учащихся к ЕГЭ: содержательные, методические, общеразвивающие</w:t>
      </w:r>
      <w:r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Работа учителя – предметника началась с изучения:</w:t>
      </w:r>
      <w:r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- нормативной базы ЕГЭ,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- структуры КИМов ЕГЭ по предмету (в том числе спецификация и кодификатор),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- результатов ЕГЭ 2020 года, анализа типичных ошибок.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Учителя-предметники выстраивали личные планы подготовки  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  были ознакомлены со структурой КИМов, нормами оценки. Обеспечили участников ЕГЭ учебно-тренировочными материалами, обучающими программами, методическими пособиями, информационными и рекламными материалами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Учителя сделали обзор Интернет-технологий и образовательных сайтов (Капканы ЕГЭ, Рустьюторс, Русский на 5, ege.edu.ru , ed.gov.ru, rustest.ru и т.д.). Педагоги посетили родительские собрания и познакомили родителей со структурой КИМ и требованиями, предъявляемыми к учащимся.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 течение всего учебного года вёлся строгий учёт уровня усвоения знаний учащихся: входной и рубежный контроль, триместровые работы, административно-диагностический контроль. Это позволило своевременно корректировать подготовку учащихся.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Не секрет, что основную часть работы по подготовке школьников к итоговой аттестации в форме и по материалам ЕГЭ желательно проводить на ранних стадиях обучения, не столь эмоционально напряженных. Поэтому и младшая школа, и среднее звено отрабатывали навык работы с тестами, заполнения бланков ответов, учились работать в условиях фиксированного времени.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(Авторы:Цыбулько И.П., Нарушевич А.П., Н.А. Сенина, Г.Т. Егораева и др.)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BE0C0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lang w:eastAsia="ru-RU"/>
        </w:rPr>
      </w:pPr>
      <w:r w:rsidRPr="00BE0C0B">
        <w:rPr>
          <w:rFonts w:ascii="Times New Roman" w:eastAsia="Times New Roman" w:hAnsi="Times New Roman" w:cs="Times New Roman"/>
          <w:b/>
          <w:color w:val="212121"/>
          <w:lang w:eastAsia="ru-RU"/>
        </w:rPr>
        <w:t>8. Достижения педагогов района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000000"/>
        </w:rPr>
        <w:t>Конкурс детского литературного творчества «Рукописная книга» (призеры, учитель Шестерова А.А.)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>Всероссийский конкурс «Литературная Россия» (призеры, учитель Шестерова А.А.)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>Областной дистанционный конкурс чтецов «Закружилась листва золотая…», посвященный 125-летию со дня рождения С.А. Есенина (призеры, учителя Шестерова А.А., Нургалиева Т.Ж.)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Международный конкурс «Лисенок. Русский язык» ( призер, учитель Умурзакова Г.А.)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"Адамовская СОШ №1 им.М.И. Шеменева"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КинжитаеваГульайымКумарбековна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педагогический конкурс"Педагогика XXI" века:опыт,достижения,методика"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диплом победителя(2 место)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"Адамовская СОШ №1 им.М.И. Шеменева"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ТулигеноваНурсаулеЖакслыковна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"Цифровой диктант по персональным данным"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МБОУ "Адамовская СОШ №1 им.М.И. Шеменева"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ТулигеноваНурсаулеЖакслыковна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научно-методический конкурс"Социальная защита детей с овз в условиях инклюзивного обучения"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"Адамовская СОШ №1 им.М.И. Шеменева"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ТулигеноваНурсаулеЖакслыковна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"Практика работы в цифровой среде ЯКласс"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МБОУ Обильновская ООШ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Валяева Л.С.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класс"-олимпиада"Развитие связной речи учащихся на уроках русского язык"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Всероссийское тестирование по теме "Оценка уровня квалификации.Учитель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Лушкина Л.А.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Конкурсная работа "Орга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изация и проведение классного часа в разных формах"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класс"-блиц-олимпиада "Роль классного руководителя"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Олимпиадная работа "Знатоки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Романова Г.Ю.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Международный педагогический  конкурс « Образовательный ресурс» « Подготовка  к ЕГЭ и ОГЭ»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Конкурсная   работа « Игровые  технологии на уроках  русского языкам и литературы»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 методических разработок« Методы обучения русскому языку учащихся в школе»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5F09" w:rsidRPr="008F6E67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Воскресенских Т.А. 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95F09" w:rsidRPr="0084274C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международный конкурс "Мозговой штурм"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дист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участие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всероссийская олимпиада "ФГОС соответствие"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дист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24A0">
        <w:rPr>
          <w:rFonts w:ascii="Times New Roman" w:eastAsia="Times New Roman" w:hAnsi="Times New Roman" w:cs="Times New Roman"/>
          <w:lang w:eastAsia="ru-RU"/>
        </w:rPr>
        <w:t>МБОУ "Брацлавская СОШ"</w:t>
      </w:r>
      <w:r w:rsidRPr="005224A0">
        <w:rPr>
          <w:rFonts w:ascii="Times New Roman" w:eastAsia="Times New Roman" w:hAnsi="Times New Roman" w:cs="Times New Roman"/>
          <w:lang w:eastAsia="ru-RU"/>
        </w:rPr>
        <w:tab/>
      </w:r>
      <w:r w:rsidRPr="005224A0">
        <w:rPr>
          <w:rFonts w:ascii="Times New Roman" w:eastAsia="Times New Roman" w:hAnsi="Times New Roman" w:cs="Times New Roman"/>
          <w:lang w:eastAsia="ru-RU"/>
        </w:rPr>
        <w:tab/>
        <w:t>Аманжулова Сауле Аллабергеновна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Международный конкурс по русскому языку "Правописание словарных слов" для педагогов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дистанционно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995F09" w:rsidRPr="00BE0C0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Выводы.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Подводя итоги методического сопровождения ГИА за учебный год, можно сделать вывод, что работа в этом направлении ведется целенаправленная и систематическая. 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В районе есть творчески работающие учителя, созданы все условия для обеспечения их профессионального и культурного роста, необходимо продолжить обмен педагогическим опытом. Несмотря на положительные моменты в работе РМО имеются недоработки: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Невысокие результаты работы педагогов с одарёнными детьми в рамках региональных предметных олимпиад. </w:t>
      </w: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Наблюдается низкое участие учителей в конкурсах педагогического мастерства в связи с высокой нагрузкой.</w:t>
      </w: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Малое количество открытых уроков.</w:t>
      </w:r>
    </w:p>
    <w:p w:rsidR="00995F09" w:rsidRPr="0088587B" w:rsidRDefault="00995F09" w:rsidP="00995F09">
      <w:pPr>
        <w:shd w:val="clear" w:color="auto" w:fill="FFFFFF"/>
        <w:tabs>
          <w:tab w:val="left" w:pos="826"/>
        </w:tabs>
        <w:spacing w:after="0" w:line="293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В целях улучшения качества образования также необходимо: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</w:p>
    <w:p w:rsidR="00995F09" w:rsidRPr="0088587B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>- оказывать  адресную помощь учителям с низким качеством знаний;</w:t>
      </w:r>
    </w:p>
    <w:p w:rsidR="00995F09" w:rsidRPr="0088587B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>- организовывать системное сопровождение профильного обучения и работы с одарёнными детьми;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 применять специальное программное обеспечение для проведения онлайн-мероприятий;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 вести индивидуальную работу с педагогами по диссеминации педагогического опыта.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 Таким образом, подводя итоги методического сопровождения педагогов за 2020-2021 учебный год, можно отметить следующие проблемы: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hAnsi="Times New Roman" w:cs="Times New Roman"/>
        </w:rPr>
        <w:lastRenderedPageBreak/>
        <w:t>-</w:t>
      </w:r>
      <w:r w:rsidRPr="0088587B">
        <w:rPr>
          <w:rFonts w:ascii="Times New Roman" w:eastAsia="Calibri" w:hAnsi="Times New Roman" w:cs="Times New Roman"/>
        </w:rPr>
        <w:t xml:space="preserve"> существует необходимость применения специального программного обеспечения для проведения онлайн-мероприятий;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- </w:t>
      </w:r>
      <w:r w:rsidRPr="0088587B">
        <w:rPr>
          <w:rFonts w:ascii="Times New Roman" w:eastAsia="Calibri" w:hAnsi="Times New Roman" w:cs="Times New Roman"/>
        </w:rPr>
        <w:t xml:space="preserve">наблюдается сокращение числа узких специалистов-предметников и </w:t>
      </w:r>
      <w:r w:rsidRPr="0088587B">
        <w:rPr>
          <w:rFonts w:ascii="Times New Roman" w:eastAsia="Times New Roman" w:hAnsi="Times New Roman" w:cs="Times New Roman"/>
          <w:lang w:eastAsia="ru-RU"/>
        </w:rPr>
        <w:t>совмещение преподавания предметов учителями;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- объединение РМО по предметным циклам и </w:t>
      </w:r>
      <w:r w:rsidRPr="0088587B">
        <w:rPr>
          <w:rFonts w:ascii="Times New Roman" w:eastAsia="Calibri" w:hAnsi="Times New Roman" w:cs="Times New Roman"/>
        </w:rPr>
        <w:t xml:space="preserve">сокращение ШМО и вследствие этого снижение эффективности методического сопровождения педагогических работников по отдельным направлениям деятельности; 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формальное методическое сопровождение  уровня преподавания  родного русского языка и родной русской литературы;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невысокие результаты работы педагогов с одарёнными детьми в рамках региональных предметных олимпиад;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- </w:t>
      </w:r>
      <w:r w:rsidRPr="0088587B">
        <w:rPr>
          <w:rFonts w:ascii="Times New Roman" w:eastAsia="Times New Roman" w:hAnsi="Times New Roman" w:cs="Times New Roman"/>
          <w:lang w:eastAsia="ru-RU"/>
        </w:rPr>
        <w:t>преобладание дистанционной формы обучения на курсах повышения квалификации;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недостаточная работа по ведению мониторинга в отдельных ОО.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BE0C0B" w:rsidRDefault="00995F09" w:rsidP="00995F09">
      <w:pPr>
        <w:pStyle w:val="af4"/>
        <w:jc w:val="center"/>
        <w:rPr>
          <w:rFonts w:ascii="Times New Roman" w:hAnsi="Times New Roman" w:cs="Times New Roman"/>
          <w:u w:val="single"/>
        </w:rPr>
      </w:pPr>
      <w:r w:rsidRPr="00BE0C0B">
        <w:rPr>
          <w:rFonts w:ascii="Times New Roman" w:eastAsia="Times New Roman" w:hAnsi="Times New Roman" w:cs="Times New Roman"/>
          <w:u w:val="single"/>
          <w:lang w:eastAsia="ru-RU"/>
        </w:rPr>
        <w:t xml:space="preserve"> Из  анализа работы  вытекают следующие задачи на новый учебный год:</w:t>
      </w:r>
    </w:p>
    <w:p w:rsidR="00995F09" w:rsidRPr="00BE0C0B" w:rsidRDefault="00995F09" w:rsidP="00995F09">
      <w:pPr>
        <w:pStyle w:val="af4"/>
        <w:jc w:val="center"/>
        <w:rPr>
          <w:rFonts w:ascii="Times New Roman" w:hAnsi="Times New Roman" w:cs="Times New Roman"/>
          <w:bCs/>
          <w:u w:val="single"/>
        </w:rPr>
      </w:pPr>
      <w:r w:rsidRPr="00BE0C0B">
        <w:rPr>
          <w:rFonts w:ascii="Times New Roman" w:hAnsi="Times New Roman" w:cs="Times New Roman"/>
          <w:bCs/>
          <w:u w:val="single"/>
        </w:rPr>
        <w:t>Задачи: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995F09" w:rsidRPr="0088587B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>-Совершенствовать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995F09" w:rsidRPr="0088587B" w:rsidRDefault="00995F09" w:rsidP="00995F09">
      <w:pPr>
        <w:pStyle w:val="af4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-Внедрять инновации, эффективные технологии в образовательный процесс.</w:t>
      </w:r>
    </w:p>
    <w:p w:rsidR="00995F09" w:rsidRPr="0088587B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-Координировать деятельность  учителей-предметников.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-Продолжить работу по подготовке учащихся к ГИА и  ЕГЭ,  внедрению  новыхтехнологий, современных форм и методов проведения уроков и мониторинга;</w:t>
      </w: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-Повысить  уровень речевой, орфографической и пунктуационной грамотности  учащихся;</w:t>
      </w:r>
    </w:p>
    <w:p w:rsidR="00BE0C0B" w:rsidRDefault="00BE0C0B" w:rsidP="00EF25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0E00" w:rsidRPr="00E40C5A" w:rsidRDefault="00BE0C0B" w:rsidP="00EF25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E3" w:rsidRPr="00E40C5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A87FE3" w:rsidRPr="00E40C5A">
        <w:rPr>
          <w:rFonts w:ascii="Times New Roman" w:hAnsi="Times New Roman" w:cs="Times New Roman"/>
          <w:sz w:val="24"/>
          <w:szCs w:val="24"/>
          <w:u w:val="single"/>
        </w:rPr>
        <w:t>информатизации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0E00" w:rsidRPr="00E40C5A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включала в себя изучение запросов, методическое сопровождение и оказание практической помощи в организации электронных проектов.</w:t>
      </w:r>
    </w:p>
    <w:p w:rsidR="00CF0E00" w:rsidRPr="002709BF" w:rsidRDefault="00CF0E00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Остается актуальным вопрос по ведению в школах района электронных дневников и журналов. Реализуется проект «Электронный журнал и дневник». Дневники велись на интернет-платформах</w:t>
      </w:r>
      <w:r w:rsidRPr="009D2A08">
        <w:rPr>
          <w:rFonts w:ascii="Times New Roman" w:hAnsi="Times New Roman" w:cs="Times New Roman"/>
          <w:sz w:val="24"/>
          <w:szCs w:val="24"/>
          <w:lang w:val="en-US"/>
        </w:rPr>
        <w:t>Dnevnik</w:t>
      </w:r>
      <w:r w:rsidRPr="009D2A08">
        <w:rPr>
          <w:rFonts w:ascii="Times New Roman" w:hAnsi="Times New Roman" w:cs="Times New Roman"/>
          <w:sz w:val="24"/>
          <w:szCs w:val="24"/>
        </w:rPr>
        <w:t>.</w:t>
      </w:r>
      <w:r w:rsidRPr="009D2A0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D2A08">
        <w:rPr>
          <w:rFonts w:ascii="Times New Roman" w:hAnsi="Times New Roman" w:cs="Times New Roman"/>
          <w:sz w:val="24"/>
          <w:szCs w:val="24"/>
        </w:rPr>
        <w:t xml:space="preserve"> и Ballov.net</w:t>
      </w:r>
      <w:r>
        <w:rPr>
          <w:rFonts w:ascii="Times New Roman" w:hAnsi="Times New Roman" w:cs="Times New Roman"/>
          <w:sz w:val="24"/>
          <w:szCs w:val="24"/>
        </w:rPr>
        <w:t xml:space="preserve">. В связи с оказанием электронного вида услуг общеобразовательными организациями «Предоставление информации о текущей успеваемости учащегося, ведение дневника и журнала успеваемости» началась работа по настройке электронных журналов и дневников в Региональной информационной системе (РИСе). У родителей и представителей детей появится возможность получения информации о текущей успеваемости детей через портал «Госуслуг». В каждой ОО назначены администраторы для технической поддержки пользователей. </w:t>
      </w:r>
    </w:p>
    <w:p w:rsidR="00CF0E00" w:rsidRDefault="00CF0E00" w:rsidP="00253067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>ля обеспечения учёта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Рособрнадзор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A082F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продолжается работа по 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8A08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и ведени</w:t>
      </w:r>
      <w:r w:rsidR="008A08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 «Федеральный реестр сведений о документах об образовании и (или) о квалификации, документах об обучении» (далее - ФИС ФРДО).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Велась работа в базе данных региональной информационной системы (РИС). Анализ заполнения данных показал, что в некоторых школах из-за низкой скорости Интернета нет возможности вносить данные по обучающимся детям.  Данная работа производится в отделе образования координатором системы в муниципалитете методистом по ИТ. Необходимые по Регламенту сведения передавались с помощью электронной почты. При подготовке к пробным и основным экзаменам работа в РИСе полностью велась координатором системы.</w:t>
      </w:r>
    </w:p>
    <w:p w:rsidR="00DD640C" w:rsidRDefault="00DD640C" w:rsidP="00253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9AC">
        <w:rPr>
          <w:rFonts w:ascii="Times New Roman" w:hAnsi="Times New Roman" w:cs="Times New Roman"/>
          <w:sz w:val="24"/>
          <w:szCs w:val="24"/>
        </w:rPr>
        <w:lastRenderedPageBreak/>
        <w:t>В условиях реализации национального проекта «Цифровая школа» необходимо п</w:t>
      </w:r>
      <w:r w:rsidRPr="00D74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оту по формированию ИКТ-компетентности педагогов, активизировать работу по дистанционному обучению, участию в интернет-проектах и конкурсах, а также апробировать создание собственных сайтов педагогами.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работу по ведению и информационному наполнению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-сайтов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отдела образования, активизировать работу по предоставлению материала для сайта министерства оренбургской области – новости территорий.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отдельных ОО надо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астроить и вести систематическую работу в электронных журналах и дневниках успеваемости.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мере возможности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улучшить качество и скорость интернета в школах  для эффективной работы сайтов, РИСа, электронной и защищенной почты,участия в онлайн и видео-уроках, а так же участвовать во всевозможных мероприятиях</w:t>
      </w:r>
      <w:r w:rsidR="00EF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предлагаемых в сфере ИКТ.</w:t>
      </w:r>
    </w:p>
    <w:p w:rsidR="00591E34" w:rsidRPr="00CF03E7" w:rsidRDefault="00591E34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F03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 итогам </w:t>
      </w:r>
      <w:r w:rsidRPr="00CF03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о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рганизационно-методической деятельности достигнуты определённые результаты:</w:t>
      </w:r>
    </w:p>
    <w:p w:rsidR="008B2F26" w:rsidRDefault="008B2F26" w:rsidP="008B2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F2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86187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обновление и улучшение качества методического сопровождения работников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расширение практических форм работы, применение ресурсов Интернет;</w:t>
      </w:r>
    </w:p>
    <w:p w:rsidR="00336644" w:rsidRDefault="008B2F26" w:rsidP="00336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ие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услови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</w:t>
      </w:r>
      <w:r w:rsidR="00CC07F4"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перспективного опыта работы;</w:t>
      </w:r>
    </w:p>
    <w:p w:rsidR="00336644" w:rsidRDefault="00336644" w:rsidP="00336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положительная динамика количества учителей, обобщивших опыт работы через практические формы (открытый урок, мастер-класс, практикум); </w:t>
      </w:r>
    </w:p>
    <w:p w:rsidR="008B2F26" w:rsidRPr="00CF03E7" w:rsidRDefault="008B2F26" w:rsidP="008B2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результатов мониторинга деятельности ОО для совершенствования работы и повышения качества образования;</w:t>
      </w:r>
    </w:p>
    <w:p w:rsidR="00CC07F4" w:rsidRPr="00CF03E7" w:rsidRDefault="008B2F26" w:rsidP="00CC07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- адресное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методическое сопровождение 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разны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категори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й 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педагогических и руководящих работников;</w:t>
      </w:r>
    </w:p>
    <w:p w:rsidR="00B347C5" w:rsidRDefault="00E05382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высокий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уров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ень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участников 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профессиональных конкурсов;</w:t>
      </w:r>
    </w:p>
    <w:p w:rsidR="00B347C5" w:rsidRDefault="00B347C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 в рамках ММЦ г.Орска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591E34" w:rsidRPr="00CF03E7" w:rsidRDefault="00B347C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 педагогов в мероприятиях различного уровня;</w:t>
      </w:r>
    </w:p>
    <w:p w:rsidR="00591E34" w:rsidRPr="00CF03E7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обеспеч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ение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комплектовани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фондов учебников 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ОО;</w:t>
      </w:r>
    </w:p>
    <w:p w:rsidR="00591E34" w:rsidRPr="00E40C5A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C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21CC" w:rsidRPr="00E40C5A">
        <w:rPr>
          <w:rFonts w:ascii="Times New Roman" w:eastAsia="Calibri" w:hAnsi="Times New Roman" w:cs="Times New Roman"/>
          <w:sz w:val="24"/>
          <w:szCs w:val="24"/>
        </w:rPr>
        <w:t>стабильно высок % аттестованных педагогов.</w:t>
      </w:r>
    </w:p>
    <w:p w:rsidR="00591E34" w:rsidRPr="00CF03E7" w:rsidRDefault="00CF03E7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Остаются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проблемы:</w:t>
      </w:r>
    </w:p>
    <w:p w:rsidR="00CF03E7" w:rsidRPr="00CF03E7" w:rsidRDefault="00CF03E7" w:rsidP="00CF0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CF0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совмещение преподавания предметов учителями, вследствие этого невысокая  посещаемость отдельных методических мероприятий РМО</w:t>
      </w:r>
      <w:r w:rsidR="0016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учителями основных школ</w:t>
      </w:r>
      <w:r w:rsidRPr="00CF0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91E34" w:rsidRPr="00CC1A67" w:rsidRDefault="00591E34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1CC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невысокий </w:t>
      </w:r>
      <w:r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предметной компете</w:t>
      </w:r>
      <w:r w:rsidR="00C94111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нтности </w:t>
      </w:r>
      <w:r w:rsidR="00CC1A67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</w:t>
      </w:r>
      <w:r w:rsidR="00C94111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учителей;</w:t>
      </w:r>
    </w:p>
    <w:p w:rsidR="00D273DE" w:rsidRPr="00CC1A67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529E0" w:rsidRPr="00CC1A67">
        <w:rPr>
          <w:rFonts w:ascii="Times New Roman" w:eastAsia="Calibri" w:hAnsi="Times New Roman" w:cs="Times New Roman"/>
          <w:sz w:val="24"/>
          <w:szCs w:val="24"/>
        </w:rPr>
        <w:t>отсутствие призёров регионального этапа Всероссийской олимпиады школьников</w:t>
      </w:r>
      <w:r w:rsidR="004021CC" w:rsidRPr="00CC1A6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1E34" w:rsidRPr="00E40C5A" w:rsidRDefault="00591E34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1CC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показатели качества обучения по отдельным предметам</w:t>
      </w:r>
      <w:r w:rsidR="002B7FD4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ВПР, ОГЭ, ЕГЭ</w:t>
      </w:r>
      <w:r w:rsidR="004021CC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1E34" w:rsidRPr="00CC1A67" w:rsidRDefault="00591E34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67">
        <w:rPr>
          <w:rFonts w:ascii="Times New Roman" w:hAnsi="Times New Roman" w:cs="Times New Roman"/>
          <w:sz w:val="24"/>
          <w:szCs w:val="24"/>
          <w:u w:val="single"/>
        </w:rPr>
        <w:t>Пути решения проблемы</w:t>
      </w:r>
      <w:r w:rsidRPr="00CC1A67">
        <w:rPr>
          <w:rFonts w:ascii="Times New Roman" w:hAnsi="Times New Roman" w:cs="Times New Roman"/>
          <w:sz w:val="24"/>
          <w:szCs w:val="24"/>
        </w:rPr>
        <w:t>: оказание адресной помощи учителям</w:t>
      </w:r>
      <w:r w:rsidR="00D529E0" w:rsidRPr="00CC1A67">
        <w:rPr>
          <w:rFonts w:ascii="Times New Roman" w:hAnsi="Times New Roman" w:cs="Times New Roman"/>
          <w:sz w:val="24"/>
          <w:szCs w:val="24"/>
        </w:rPr>
        <w:t xml:space="preserve"> малокомплектных школ</w:t>
      </w:r>
      <w:r w:rsidRPr="00CC1A67">
        <w:rPr>
          <w:rFonts w:ascii="Times New Roman" w:hAnsi="Times New Roman" w:cs="Times New Roman"/>
          <w:sz w:val="24"/>
          <w:szCs w:val="24"/>
        </w:rPr>
        <w:t xml:space="preserve">,  </w:t>
      </w:r>
      <w:r w:rsidR="00CC1A67" w:rsidRPr="00CC1A6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CC1A67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компетентностей педагогов, </w:t>
      </w:r>
      <w:r w:rsidRPr="00CC1A67">
        <w:rPr>
          <w:rFonts w:ascii="Times New Roman" w:hAnsi="Times New Roman" w:cs="Times New Roman"/>
          <w:sz w:val="24"/>
          <w:szCs w:val="24"/>
        </w:rPr>
        <w:t>системное сопровождени</w:t>
      </w:r>
      <w:r w:rsidR="00D529E0" w:rsidRPr="00CC1A67">
        <w:rPr>
          <w:rFonts w:ascii="Times New Roman" w:hAnsi="Times New Roman" w:cs="Times New Roman"/>
          <w:sz w:val="24"/>
          <w:szCs w:val="24"/>
        </w:rPr>
        <w:t>еГИА</w:t>
      </w:r>
      <w:r w:rsidRPr="00CC1A67">
        <w:rPr>
          <w:rFonts w:ascii="Times New Roman" w:hAnsi="Times New Roman" w:cs="Times New Roman"/>
          <w:sz w:val="24"/>
          <w:szCs w:val="24"/>
        </w:rPr>
        <w:t xml:space="preserve"> и </w:t>
      </w:r>
      <w:r w:rsidR="00D529E0" w:rsidRPr="00CC1A67">
        <w:rPr>
          <w:rFonts w:ascii="Times New Roman" w:hAnsi="Times New Roman" w:cs="Times New Roman"/>
          <w:sz w:val="24"/>
          <w:szCs w:val="24"/>
        </w:rPr>
        <w:t>учителей</w:t>
      </w:r>
      <w:r w:rsidR="004021CC" w:rsidRPr="00CC1A67">
        <w:rPr>
          <w:rFonts w:ascii="Times New Roman" w:hAnsi="Times New Roman" w:cs="Times New Roman"/>
          <w:sz w:val="24"/>
          <w:szCs w:val="24"/>
        </w:rPr>
        <w:t xml:space="preserve"> по работе </w:t>
      </w:r>
      <w:r w:rsidRPr="00CC1A67">
        <w:rPr>
          <w:rFonts w:ascii="Times New Roman" w:hAnsi="Times New Roman" w:cs="Times New Roman"/>
          <w:sz w:val="24"/>
          <w:szCs w:val="24"/>
        </w:rPr>
        <w:t xml:space="preserve">с </w:t>
      </w:r>
      <w:r w:rsidR="004021CC" w:rsidRPr="00CC1A67">
        <w:rPr>
          <w:rFonts w:ascii="Times New Roman" w:hAnsi="Times New Roman" w:cs="Times New Roman"/>
          <w:sz w:val="24"/>
          <w:szCs w:val="24"/>
        </w:rPr>
        <w:t>высоко мотивированными школьниками</w:t>
      </w:r>
      <w:r w:rsidR="00F507FD">
        <w:rPr>
          <w:rFonts w:ascii="Times New Roman" w:hAnsi="Times New Roman" w:cs="Times New Roman"/>
          <w:sz w:val="24"/>
          <w:szCs w:val="24"/>
        </w:rPr>
        <w:t xml:space="preserve">, расширение применения форм вебинаров информационно-методического плана. </w:t>
      </w:r>
    </w:p>
    <w:p w:rsidR="00BE0C0B" w:rsidRDefault="00BE0C0B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024219" w:rsidRPr="00BE0C0B" w:rsidRDefault="00DC3F95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</w:t>
      </w:r>
      <w:r w:rsidR="00B767DE"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ую</w:t>
      </w:r>
      <w:r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деятельность</w:t>
      </w:r>
      <w:bookmarkEnd w:id="2"/>
      <w:r w:rsidR="00854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40E4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методисты</w:t>
      </w:r>
      <w:r w:rsidR="00FD641D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руководители РМО</w:t>
      </w:r>
      <w:r w:rsidR="00BE0C0B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</w:t>
      </w:r>
      <w:r w:rsidR="00F740E4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разными категориями 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системы образования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. Даны консультации</w:t>
      </w:r>
      <w:r w:rsidR="00E07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</w:p>
    <w:p w:rsidR="00DC3F95" w:rsidRPr="00BE0C0B" w:rsidRDefault="00024219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проведению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 на квалификационные категории и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для Аттестационной ком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иссии министерства образования;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организации учебно-воспитательного процесса;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E0C0B">
        <w:rPr>
          <w:rFonts w:ascii="Times New Roman" w:hAnsi="Times New Roman" w:cs="Times New Roman"/>
          <w:sz w:val="24"/>
          <w:szCs w:val="24"/>
        </w:rPr>
        <w:t>оформлени</w:t>
      </w:r>
      <w:r w:rsidR="00024219" w:rsidRPr="00BE0C0B">
        <w:rPr>
          <w:rFonts w:ascii="Times New Roman" w:hAnsi="Times New Roman" w:cs="Times New Roman"/>
          <w:sz w:val="24"/>
          <w:szCs w:val="24"/>
        </w:rPr>
        <w:t>ю</w:t>
      </w:r>
      <w:r w:rsidR="001B5534" w:rsidRPr="00BE0C0B">
        <w:rPr>
          <w:rFonts w:ascii="Times New Roman" w:hAnsi="Times New Roman" w:cs="Times New Roman"/>
          <w:sz w:val="24"/>
          <w:szCs w:val="24"/>
        </w:rPr>
        <w:t xml:space="preserve">, корректировке </w:t>
      </w:r>
      <w:r w:rsidR="00511A03" w:rsidRPr="00BE0C0B">
        <w:rPr>
          <w:rFonts w:ascii="Times New Roman" w:hAnsi="Times New Roman" w:cs="Times New Roman"/>
          <w:sz w:val="24"/>
          <w:szCs w:val="24"/>
        </w:rPr>
        <w:t>и разработк</w:t>
      </w:r>
      <w:r w:rsidR="00024219" w:rsidRPr="00BE0C0B">
        <w:rPr>
          <w:rFonts w:ascii="Times New Roman" w:hAnsi="Times New Roman" w:cs="Times New Roman"/>
          <w:sz w:val="24"/>
          <w:szCs w:val="24"/>
        </w:rPr>
        <w:t>е</w:t>
      </w:r>
      <w:r w:rsidR="00E07126">
        <w:rPr>
          <w:rFonts w:ascii="Times New Roman" w:hAnsi="Times New Roman" w:cs="Times New Roman"/>
          <w:sz w:val="24"/>
          <w:szCs w:val="24"/>
        </w:rPr>
        <w:t xml:space="preserve">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начального, основного, среднего образования,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рабочих программ по предметным областям;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учебного процесса;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обучению на курсах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оформлению договоров с вузами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организации методической работы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ОО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 деятельности ШМО;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итоговой аттестации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работе с учителями, требующими усиленного методического сопровождения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подготовке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школьников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к олимпиадам, конкурсам;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мониторинга в ОО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анализу результатов контрольных работ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8EE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осуществлению индивидуального сопровождения учащихся по индивидуал</w:t>
      </w:r>
      <w:r w:rsidR="00ED4F57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ьным образовательным маршрутам;</w:t>
      </w:r>
    </w:p>
    <w:p w:rsidR="00ED4F57" w:rsidRPr="00BE0C0B" w:rsidRDefault="00FA78EE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0C0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обучению детей с особыми возможностями здоровья;</w:t>
      </w:r>
    </w:p>
    <w:p w:rsidR="00DC3F95" w:rsidRPr="00BE0C0B" w:rsidRDefault="00ED4F57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вопросам планирования и анализа работы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РМО;</w:t>
      </w:r>
    </w:p>
    <w:p w:rsidR="004004DB" w:rsidRPr="00BE0C0B" w:rsidRDefault="004004DB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подготовке и проведению мастер-класса; </w:t>
      </w:r>
    </w:p>
    <w:p w:rsidR="00FA78EE" w:rsidRPr="00BE0C0B" w:rsidRDefault="00ED4F57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подготовке наградных документов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педагогов</w:t>
      </w:r>
      <w:r w:rsidR="00FA78EE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4F57" w:rsidRPr="00BE0C0B" w:rsidRDefault="00FA78EE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взаимодействию с родителями обучающихся</w:t>
      </w:r>
      <w:r w:rsidR="00837A96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7A96" w:rsidRPr="00BE0C0B" w:rsidRDefault="00837A96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E0C0B">
        <w:rPr>
          <w:rFonts w:ascii="Times New Roman" w:hAnsi="Times New Roman" w:cs="Times New Roman"/>
          <w:sz w:val="24"/>
          <w:szCs w:val="24"/>
        </w:rPr>
        <w:t>с начинающими библиотекарями по разработке планов работы ШБ и анализа работы библиотекаря, по оформлению стенда  «Время читать».</w:t>
      </w:r>
    </w:p>
    <w:p w:rsidR="00D01CD2" w:rsidRPr="00BE0C0B" w:rsidRDefault="00DC3F95" w:rsidP="00E40C5A">
      <w:pPr>
        <w:pStyle w:val="8"/>
        <w:shd w:val="clear" w:color="auto" w:fill="auto"/>
        <w:tabs>
          <w:tab w:val="left" w:pos="709"/>
        </w:tabs>
        <w:spacing w:line="240" w:lineRule="auto"/>
        <w:ind w:right="-2" w:firstLine="567"/>
        <w:jc w:val="both"/>
        <w:rPr>
          <w:bCs/>
          <w:sz w:val="24"/>
          <w:szCs w:val="24"/>
        </w:rPr>
      </w:pPr>
      <w:r w:rsidRPr="00BE0C0B">
        <w:rPr>
          <w:color w:val="000000" w:themeColor="text1"/>
          <w:sz w:val="24"/>
          <w:szCs w:val="24"/>
        </w:rPr>
        <w:t xml:space="preserve">Важная роль в консультировании педагогов отводилась совершенствованию </w:t>
      </w:r>
      <w:r w:rsidR="00024219" w:rsidRPr="00BE0C0B">
        <w:rPr>
          <w:color w:val="000000" w:themeColor="text1"/>
          <w:sz w:val="24"/>
          <w:szCs w:val="24"/>
        </w:rPr>
        <w:t xml:space="preserve">методики преподавания, </w:t>
      </w:r>
      <w:r w:rsidR="00FA78EE" w:rsidRPr="00BE0C0B">
        <w:rPr>
          <w:color w:val="000000" w:themeColor="text1"/>
          <w:sz w:val="24"/>
          <w:szCs w:val="24"/>
        </w:rPr>
        <w:t xml:space="preserve">повышению эффективности уроков, дифференцированному подходу к обучающимся. </w:t>
      </w:r>
    </w:p>
    <w:p w:rsidR="00022B7E" w:rsidRPr="00BE0C0B" w:rsidRDefault="00022B7E" w:rsidP="00E40C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 индивидуальные консультации  оказывали  молодым специалистам АСОШ №1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Аниховск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по вопросам составления программы, учета индивидуальных достижений обучающихся, преподавателям  Брацлавск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СОШ,  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АСОШ №2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Комсомольск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 по вопросам  предметной олимпиады и  итоговой  аттестации.</w:t>
      </w: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индивидуальные консультации по вопросам разработки и составлению рабочих программ по технологии, музыки и ИЗО и по технологии для неделимых классов педагогам Майск</w:t>
      </w:r>
      <w:r w:rsidR="00E40C5A"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АСОШ №2.</w:t>
      </w:r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Наиболее активно консультировали коллег и молодых специалистов Задойная И.В. и Задойная Л.А., Ерёмина И.К., Кинжитаева Г.К., Дильжанов А.Л. (МБОУ «АСОШ №1 им. Шеменева М.И.»), Альмурзинова З.Б.. ( МБОУ «Совхозная ООШ»), Идрисова А.К. (МБОУ «Брацлавская СОШ»).  </w:t>
      </w:r>
    </w:p>
    <w:p w:rsidR="00CF0E00" w:rsidRPr="00BE0C0B" w:rsidRDefault="00CF0E00" w:rsidP="00BE0C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Консультационная деятельность также включала в себя организацию помощи педагогам, ответственным за информатизацию, в течение всего года. Эффективной формой оказалось участие в различного рода вебинарах. </w:t>
      </w:r>
    </w:p>
    <w:p w:rsidR="00CF0E00" w:rsidRPr="00BE0C0B" w:rsidRDefault="00CF0E00" w:rsidP="00CF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виде консультативной помощи предоставлялись различного рода презентации, ссылки на официальные сайты в Интернете.</w:t>
      </w:r>
    </w:p>
    <w:p w:rsidR="00FA78EE" w:rsidRPr="00BE0C0B" w:rsidRDefault="00FA78EE" w:rsidP="00E40C5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решения проблемы 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отсутствия узкой специализации методистов, курирующих предметные области, </w:t>
      </w:r>
      <w:r w:rsidR="00A50C4B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2020-2021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учебном году к работе шире привлекались руководители РМО, опытные учителя-наставники. 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итогам консультационной деятельности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достигнуты определённые результаты: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ED4F57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продолжалось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педагогических и руководящих работников ОО района по интересующим их вопросам, вопросам методики преподавания, инновационным процессам; </w:t>
      </w:r>
    </w:p>
    <w:p w:rsidR="00E40C5A" w:rsidRPr="00BE0C0B" w:rsidRDefault="00DC3F95" w:rsidP="00E40C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 большое внимание уделялось </w:t>
      </w:r>
      <w:r w:rsidR="00ED4F57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актуальным проблемам и вопросам образования</w:t>
      </w:r>
      <w:r w:rsidR="00E40C5A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40C5A" w:rsidRPr="00BE0C0B" w:rsidRDefault="00E40C5A" w:rsidP="00E40C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повысилось информирование работников образования через размещение информации на сайте отдела образования и раздачу материалов в электронном виде.</w:t>
      </w:r>
    </w:p>
    <w:p w:rsidR="00ED4F57" w:rsidRPr="00BE0C0B" w:rsidRDefault="00FA78EE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Остаются</w:t>
      </w:r>
      <w:r w:rsidR="00DC3F95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проблемы:</w:t>
      </w:r>
    </w:p>
    <w:p w:rsidR="00DC3F95" w:rsidRPr="00BE0C0B" w:rsidRDefault="00ED4F57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FA78EE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преподавание предметов в совмещённых классах-комплектах и трудности педагогов в </w:t>
      </w:r>
      <w:r w:rsidR="00FA78EE" w:rsidRPr="00BE0C0B">
        <w:rPr>
          <w:rFonts w:ascii="Times New Roman" w:eastAsia="Calibri" w:hAnsi="Times New Roman" w:cs="Times New Roman"/>
          <w:sz w:val="24"/>
          <w:szCs w:val="24"/>
        </w:rPr>
        <w:t>обозначенных</w:t>
      </w:r>
      <w:r w:rsidRPr="00BE0C0B">
        <w:rPr>
          <w:rFonts w:ascii="Times New Roman" w:eastAsia="Calibri" w:hAnsi="Times New Roman" w:cs="Times New Roman"/>
          <w:sz w:val="24"/>
          <w:szCs w:val="24"/>
        </w:rPr>
        <w:t xml:space="preserve"> классах;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 решения проблем:</w:t>
      </w:r>
    </w:p>
    <w:p w:rsidR="00DC3F95" w:rsidRPr="000F72FD" w:rsidRDefault="00DC3F95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3" w:name="bookmark5"/>
      <w:r w:rsidRPr="00BE0C0B">
        <w:rPr>
          <w:rFonts w:ascii="Times New Roman" w:eastAsia="Calibri" w:hAnsi="Times New Roman" w:cs="Times New Roman"/>
          <w:sz w:val="24"/>
          <w:szCs w:val="24"/>
        </w:rPr>
        <w:t>консультаци</w:t>
      </w:r>
      <w:r w:rsidR="00FA78EE" w:rsidRPr="00BE0C0B">
        <w:rPr>
          <w:rFonts w:ascii="Times New Roman" w:eastAsia="Calibri" w:hAnsi="Times New Roman" w:cs="Times New Roman"/>
          <w:sz w:val="24"/>
          <w:szCs w:val="24"/>
        </w:rPr>
        <w:t>и</w:t>
      </w:r>
      <w:r w:rsidR="00585D75" w:rsidRPr="00BE0C0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BE0C0B">
        <w:rPr>
          <w:rFonts w:ascii="Times New Roman" w:eastAsia="Calibri" w:hAnsi="Times New Roman" w:cs="Times New Roman"/>
          <w:sz w:val="24"/>
          <w:szCs w:val="24"/>
        </w:rPr>
        <w:t>педагогических работников, работающих в</w:t>
      </w:r>
      <w:r w:rsidR="00ED4F57" w:rsidRPr="00BE0C0B">
        <w:rPr>
          <w:rFonts w:ascii="Times New Roman" w:eastAsia="Calibri" w:hAnsi="Times New Roman" w:cs="Times New Roman"/>
          <w:sz w:val="24"/>
          <w:szCs w:val="24"/>
        </w:rPr>
        <w:t xml:space="preserve"> совмещённых классах-комплектах</w:t>
      </w:r>
      <w:r w:rsidR="00585D75" w:rsidRPr="00BE0C0B">
        <w:rPr>
          <w:rFonts w:ascii="Times New Roman" w:eastAsia="Calibri" w:hAnsi="Times New Roman" w:cs="Times New Roman"/>
          <w:sz w:val="24"/>
          <w:szCs w:val="24"/>
        </w:rPr>
        <w:t xml:space="preserve"> и обмен опытом учителей в рамках деятельности РМО</w:t>
      </w:r>
      <w:r w:rsidR="00ED4F57" w:rsidRPr="00BE0C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Контрольно-аналитическая деятельность</w:t>
      </w:r>
      <w:r w:rsidR="00BE0C0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 традиционно осуществлялась посредством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мониторинга УУД, образовательных результатов по итогам мониторинговых контрольных работ, ВПР, ОГЭ, ЕГЭ; 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посещения и  контроля подготовки и проведения уроков учителями;</w:t>
      </w:r>
    </w:p>
    <w:p w:rsidR="00B77387" w:rsidRPr="00B77387" w:rsidRDefault="00B77387" w:rsidP="00B7738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участия в тематических проверках школ;</w:t>
      </w:r>
      <w:bookmarkStart w:id="4" w:name="_GoBack"/>
      <w:bookmarkEnd w:id="4"/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подведения итогов работы РМО;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организации МСОКО.</w:t>
      </w:r>
    </w:p>
    <w:p w:rsidR="00B77387" w:rsidRPr="00B77387" w:rsidRDefault="00B77387" w:rsidP="008A082F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Мониторинг формирования универсальных учебных действий (УУД)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4, 9, 11 классах осуществляется в рамках муниципальной системы оценки качества образования в январе и мае 2021 г.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Сводные данные по району анализируются по уровням обучения, с целью реализации ООП НОО, ООО, СОО по достижению планируемых результатов обучения.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2020-2021 учебный год  по району наблюдаются следующие показатели (конец года):</w:t>
      </w:r>
    </w:p>
    <w:tbl>
      <w:tblPr>
        <w:tblStyle w:val="200"/>
        <w:tblW w:w="9747" w:type="dxa"/>
        <w:tblLook w:val="04A0"/>
      </w:tblPr>
      <w:tblGrid>
        <w:gridCol w:w="916"/>
        <w:gridCol w:w="2878"/>
        <w:gridCol w:w="2977"/>
        <w:gridCol w:w="2976"/>
      </w:tblGrid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Низкий уровень в %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Средний уровень в %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Высокий уровень в %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</w:tbl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формирования УУД в 4 классе за учебный год по району улучшились: 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низкий уровень снизился на 4,2 %,  средний - повысился на 0,3 %, высокий - повысился на 4,6 %. Выявлены 4 ОО с низким уровнем УУД. В 5 ОО показатели улучшились.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формирования УУД в 9 классе на конец учебного года по району в сравнении с 1 полугодием: низкий уровень  снизился на 3,7 %, средний -  повысился на 1,3 %,  высокий -  повысился на 3 %.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Показатель формирования УУД  ухудшился в 1 школе. Улучшились показатели в 8 школах.   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районе ФГОС среднего (полного) общего образования реализуется в 11 классе в 5 ОО. Показатели формирования УУД в 11 классе ОО района на конец  учебного года оказались на том же уровне, что и по итогам 1 полугодия. Низкий уровень сформированности УУД есть в 3 школах. 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 важно формировать умения работать с информацией, осознавать суть заданий, уметь применять знания в изменённой ситуации.</w:t>
      </w:r>
    </w:p>
    <w:p w:rsidR="00B77387" w:rsidRPr="00B77387" w:rsidRDefault="00B77387" w:rsidP="00B7738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рамках регионального мониторинга были проведены входная и итоговая контрольные работы по русскому языку и математике в 4 классах.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18 ОО района 25 четвёртых классов, по списку  285 обучающихся. </w:t>
      </w:r>
    </w:p>
    <w:p w:rsidR="00B77387" w:rsidRPr="00B77387" w:rsidRDefault="00B77387" w:rsidP="00B7738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Работу по </w:t>
      </w:r>
      <w:r w:rsidRPr="00B7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272 обучающихся (95,4%).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-  91% (на входной (ВКР) было 79,4%), Качество знаний – 56,3 % (на ВКР - 47,7%).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высокий % неудовлетворительных результатов в школах: МБОУ «Шильдинская СОШ»,  МБОУ «Обильновская ООШ».        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средних по району показателей качества демонстрируют обучающиеся  школ МБОУ «Брацлавская СОШ» - 63,6%, Каменецкий филиал – 100%, Комсомольская СОШ – 59,1%, МБОУ «Шильдинская СОШ» - 66,7%, МБОУ «Андреевская ООШ» - 66,7%, МБОУ " Джасайская ООШ" – 100%, МБОУ «Юбилейная СОШ»-   75% , МБОУ «Теренсайская СОШ» - 76,5%, МБОУ «АСОШ № 2»- 63%.   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Низкое качество обучения: Слюдяная ООШ –0%, ниже 40 % в школах: Совхозная ООШ, Джарлинская ООШ, Майская СОШ, Белопольная ООШ.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типичные ошибки обучающиеся допускали в вычислениях, определении порядка действий, переводе в соответствующие единицы измерения), не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корректное оформление ответов задач и выражений</w:t>
      </w: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Причины неусвоения отдельных тем: наличие </w:t>
      </w: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дистанционного периода обучения, несформированные умения анализа заданий, применения алгоритмов, правил.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773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за год 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266 обучающихся (93,3 %). Успеваемость -  95,1%, на  10,26%  показатель лучше, чем ВКР-2020. Качество знаний – 77,8%, на 15,9 % выше результата ВКР в сентябре.  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трудными (получили 0 баллов или не приступали) оказались следующие задания: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0"/>
        <w:tblW w:w="0" w:type="auto"/>
        <w:tblLook w:val="04A0"/>
      </w:tblPr>
      <w:tblGrid>
        <w:gridCol w:w="531"/>
        <w:gridCol w:w="6929"/>
        <w:gridCol w:w="2111"/>
      </w:tblGrid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% не справившихся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(характеристика звуков)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разных частей речи по родам в ед.ч.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существительных и обоснование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предложений по цели высказывания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предложения по правилам орфографии (собственные имена существительные, слитное/раздельное написание приставок/предлогов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типа текста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Анализ результатов ИКР позволяет выявить проблемные ОО с очень низкими результатами обучения: МБОУ «Брацлавская СОШ», МБОУ «Елизаветинская СОШ»,  МБОУ "Комсомольская СОШ", МБОУ «Совхозная ООШ».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Среди типичных затруднений преобладают орфографические (падежные окончания имён существительных, слитные/ раздельные написания), определение типа речи, звуко-буквенный разбор. Воз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можные причины: дистанционная форма обучения детей осенью,  недостаточная работа по формированию орфографических умений, звуко-буквенному разбору, низкий уровень осознанного чтения заданий, самостоятельной работы, самоконтроля, анализа. 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итоговых контрольных работ по русскому языку и математике демонстрируют следующее: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успеваемость и качество выше, чем на ВКР. 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ВПР в 2020-2021 учебном году проводился осенью 2020 г. (по КИМам за прошлый год обучения) и весной 2021 г.</w:t>
      </w:r>
      <w:r w:rsidR="00BE0C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Осенью не проводились ВПР в 4 и 11 классах. </w:t>
      </w:r>
    </w:p>
    <w:p w:rsidR="00B77387" w:rsidRPr="00B77387" w:rsidRDefault="00B77387" w:rsidP="00B7738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 в сравнении: ОСЕНЬ-ВЕСНА 2020-2021 учебный го</w:t>
      </w:r>
      <w:r w:rsidRPr="00B77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</w:p>
    <w:tbl>
      <w:tblPr>
        <w:tblW w:w="10852" w:type="dxa"/>
        <w:tblInd w:w="-743" w:type="dxa"/>
        <w:tblLook w:val="04A0"/>
      </w:tblPr>
      <w:tblGrid>
        <w:gridCol w:w="1678"/>
        <w:gridCol w:w="874"/>
        <w:gridCol w:w="902"/>
        <w:gridCol w:w="805"/>
        <w:gridCol w:w="902"/>
        <w:gridCol w:w="935"/>
        <w:gridCol w:w="902"/>
        <w:gridCol w:w="805"/>
        <w:gridCol w:w="902"/>
        <w:gridCol w:w="1077"/>
        <w:gridCol w:w="1070"/>
      </w:tblGrid>
      <w:tr w:rsidR="00B77387" w:rsidRPr="00B77387" w:rsidTr="00B77387">
        <w:trPr>
          <w:trHeight w:val="20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 </w:t>
            </w:r>
          </w:p>
          <w:p w:rsidR="00B77387" w:rsidRPr="00B77387" w:rsidRDefault="00B77387" w:rsidP="00B77387">
            <w:pPr>
              <w:tabs>
                <w:tab w:val="center" w:pos="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387" w:rsidRPr="00B77387" w:rsidRDefault="00B77387" w:rsidP="00B77387">
            <w:pPr>
              <w:tabs>
                <w:tab w:val="center" w:pos="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КЛАСС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 КЛАСС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 КЛАСС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КЛАСС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87" w:rsidRPr="00B77387" w:rsidRDefault="00B77387" w:rsidP="00B77387">
            <w:pPr>
              <w:spacing w:after="0" w:line="240" w:lineRule="auto"/>
              <w:ind w:right="-172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77387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 КЛАСС</w:t>
            </w:r>
          </w:p>
        </w:tc>
      </w:tr>
      <w:tr w:rsidR="00B77387" w:rsidRPr="00B77387" w:rsidTr="00B77387">
        <w:trPr>
          <w:trHeight w:val="562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осень  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95,74 %,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98,2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92,86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Немецкий </w:t>
            </w:r>
          </w:p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B77387" w:rsidRPr="00B77387" w:rsidTr="00B77387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93,44</w:t>
            </w:r>
          </w:p>
        </w:tc>
      </w:tr>
    </w:tbl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Успеваемость выше  показателей по РФ: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4 класс: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5 класс: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биология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 класс: история, география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7 класс: биология, история, английский язык, география, физика, немецкий язык, биология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класс: география, обществознание, химия 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класс:биология, история, география, химия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7387">
        <w:rPr>
          <w:rFonts w:ascii="Times New Roman" w:eastAsiaTheme="minorEastAsia" w:hAnsi="Times New Roman" w:cs="Times New Roman"/>
          <w:lang w:eastAsia="ru-RU"/>
        </w:rPr>
        <w:t xml:space="preserve">           Подтверждение школьной отметки более 50 % по предметам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lang w:eastAsia="ru-RU"/>
        </w:rPr>
        <w:t xml:space="preserve">4 класс: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lang w:eastAsia="ru-RU"/>
        </w:rPr>
        <w:t xml:space="preserve">5 класс: </w:t>
      </w:r>
      <w:r w:rsidRPr="00B77387">
        <w:rPr>
          <w:rFonts w:ascii="Times New Roman" w:eastAsiaTheme="minorEastAsia" w:hAnsi="Times New Roman" w:cs="Times New Roman"/>
          <w:lang w:eastAsia="ru-RU"/>
        </w:rPr>
        <w:t>русский язык, биология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 класс: история, математика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7 класс: русский язык, математика, биология, история, немецкий язык, физика,   обществознание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 класс:  русский язык, математика, биология, история, физика, химия</w:t>
      </w:r>
    </w:p>
    <w:p w:rsidR="00B77387" w:rsidRPr="00B77387" w:rsidRDefault="00B77387" w:rsidP="00B77387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7738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11 класс: физика, химия, биология, английский язык.   </w:t>
      </w:r>
    </w:p>
    <w:p w:rsidR="00B77387" w:rsidRPr="00B77387" w:rsidRDefault="00B77387" w:rsidP="00B77387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Отметки  учеников по ВПР   ниже, чем по журналу по предметам (более  50 % обучающихся понизили школьную отметку):</w:t>
      </w:r>
    </w:p>
    <w:tbl>
      <w:tblPr>
        <w:tblStyle w:val="200"/>
        <w:tblW w:w="0" w:type="auto"/>
        <w:tblLook w:val="04A0"/>
      </w:tblPr>
      <w:tblGrid>
        <w:gridCol w:w="817"/>
        <w:gridCol w:w="8754"/>
      </w:tblGrid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география, английский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География, обществознание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</w:tr>
    </w:tbl>
    <w:p w:rsidR="00B77387" w:rsidRPr="00B77387" w:rsidRDefault="00B77387" w:rsidP="00B77387">
      <w:pPr>
        <w:spacing w:after="0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B77387" w:rsidRPr="00B77387" w:rsidRDefault="00B77387" w:rsidP="00B77387">
      <w:pPr>
        <w:spacing w:after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B77387">
        <w:rPr>
          <w:rFonts w:ascii="Times New Roman" w:eastAsiaTheme="minorEastAsia" w:hAnsi="Times New Roman" w:cs="Times New Roman"/>
          <w:lang w:eastAsia="ru-RU"/>
        </w:rPr>
        <w:t>Более 20% неудовлетворительных результатов по предметам</w:t>
      </w:r>
    </w:p>
    <w:tbl>
      <w:tblPr>
        <w:tblStyle w:val="200"/>
        <w:tblW w:w="0" w:type="auto"/>
        <w:tblLook w:val="04A0"/>
      </w:tblPr>
      <w:tblGrid>
        <w:gridCol w:w="817"/>
        <w:gridCol w:w="8754"/>
      </w:tblGrid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tabs>
                <w:tab w:val="left" w:pos="198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Русский язык, математика, 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   - </w:t>
            </w:r>
          </w:p>
        </w:tc>
      </w:tr>
    </w:tbl>
    <w:p w:rsidR="00B77387" w:rsidRPr="00E07126" w:rsidRDefault="00B77387" w:rsidP="00E07126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E07126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ОГЭ в 9классе </w:t>
      </w:r>
    </w:p>
    <w:p w:rsidR="00B77387" w:rsidRPr="00B77387" w:rsidRDefault="00B77387" w:rsidP="00E07126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результатов ОГЭ в 9 классах ОО района в 2020-2021 учебном году</w:t>
      </w:r>
    </w:p>
    <w:tbl>
      <w:tblPr>
        <w:tblStyle w:val="200"/>
        <w:tblW w:w="10748" w:type="dxa"/>
        <w:tblInd w:w="-885" w:type="dxa"/>
        <w:tblLayout w:type="fixed"/>
        <w:tblLook w:val="04A0"/>
      </w:tblPr>
      <w:tblGrid>
        <w:gridCol w:w="1419"/>
        <w:gridCol w:w="708"/>
        <w:gridCol w:w="1134"/>
        <w:gridCol w:w="567"/>
        <w:gridCol w:w="1134"/>
        <w:gridCol w:w="683"/>
        <w:gridCol w:w="1134"/>
        <w:gridCol w:w="851"/>
        <w:gridCol w:w="1018"/>
        <w:gridCol w:w="1276"/>
        <w:gridCol w:w="824"/>
      </w:tblGrid>
      <w:tr w:rsidR="00B77387" w:rsidRPr="00B77387" w:rsidTr="00B77387">
        <w:tc>
          <w:tcPr>
            <w:tcW w:w="1419" w:type="dxa"/>
          </w:tcPr>
          <w:p w:rsidR="00B77387" w:rsidRPr="00B77387" w:rsidRDefault="00B77387" w:rsidP="00E07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Кол-во на ОГЭ</w:t>
            </w:r>
          </w:p>
        </w:tc>
        <w:tc>
          <w:tcPr>
            <w:tcW w:w="1701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817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985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294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Неудовлетворительные рез-ты ОГЭ 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ind w:left="-108"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65,82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16,2 % (37 уч.)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1,3 % </w:t>
            </w:r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(3 уч.Елизаветинская СОШ,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Шильдинская СОШ- 2 чел.)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t>63,9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lastRenderedPageBreak/>
              <w:t xml:space="preserve">Информатика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22,46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4,3% (3 уч.: </w:t>
            </w: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Джарлинская ООШ- 1 чел., Каменецкий фил.Брацлавская СОШ- 2 чел.)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4,8 % </w:t>
            </w: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(1 уч. АСОШ № 2)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</w:tbl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ОГЭ есть неудовлетворительные результаты по русскому языку, географии, истории. В сравнении с пробным экзаменом ухудшилась успеваемость по географии и истории, но средний балл повысился. </w:t>
      </w:r>
    </w:p>
    <w:p w:rsidR="00B77387" w:rsidRPr="00B77387" w:rsidRDefault="00B77387" w:rsidP="00B77387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ЕГЭ в 11 классе</w:t>
      </w:r>
    </w:p>
    <w:tbl>
      <w:tblPr>
        <w:tblStyle w:val="200"/>
        <w:tblW w:w="10492" w:type="dxa"/>
        <w:tblInd w:w="-885" w:type="dxa"/>
        <w:tblLayout w:type="fixed"/>
        <w:tblLook w:val="04A0"/>
      </w:tblPr>
      <w:tblGrid>
        <w:gridCol w:w="1560"/>
        <w:gridCol w:w="709"/>
        <w:gridCol w:w="709"/>
        <w:gridCol w:w="992"/>
        <w:gridCol w:w="851"/>
        <w:gridCol w:w="2126"/>
        <w:gridCol w:w="1843"/>
        <w:gridCol w:w="852"/>
        <w:gridCol w:w="850"/>
      </w:tblGrid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кол-во сдававших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Успеваемость %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Качество %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Лучшие результаты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Неудовл. рез.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сравнение с областью</w:t>
            </w: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Сравнение с РФ</w:t>
            </w: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88,57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98 б., 94 б., 92 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б. – АСОШ № 2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96,88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90,63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 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б.- Майская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1 уч. – Теренсайская СОШ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 - АСОШ № 2, 92 б. – Майская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1 уч. – АСОШ № 2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б.- АСОШ № 2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б. – Шильдинская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72 б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. – АСОШ № 1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3 уч. (АСОШ № 2 - 2 чел., Елизаветинская СОШ-1 чел.)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7387" w:rsidRPr="00B77387" w:rsidRDefault="00B77387" w:rsidP="00B77387">
      <w:pPr>
        <w:numPr>
          <w:ilvl w:val="0"/>
          <w:numId w:val="31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Посещение уроков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учителей в ОО района осуществлялось по графику, утверждённому приказом начальника отдела образования. Всего посещено 25 уроков в 7 ОО района. По итогам посещения проведен анализ уроков для учителей, написаны аналитические справки.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Участие в тематических проверках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течение учебного года изучены и проанализированы рабочие программы начального общего образования по математике и окружающему миру Теренсайской СОШ. В июне проверены основные образовательные программы начального, основного и среднего общего образования на сайтах 6 ОО: АСОШ №1, Елизаветинская СОШ, Комсомольская СОШ, Андреевская ООШ, Белопольная ООШ, Обильновская ООШ. Написаны справки, отчёт по устранению замечаний  собран в конце июня 2021 г. 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Подведение итогов РМО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Методист курировал деятельность РМО учителей начальных классов. Анализ деятельности РМО, планирование работы на новый учебный год осуществлялись совместно с руководителем РМО.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МСОКО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387" w:rsidRPr="00B77387" w:rsidRDefault="00B77387" w:rsidP="00B77387">
      <w:pPr>
        <w:tabs>
          <w:tab w:val="left" w:pos="709"/>
        </w:tabs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система оценки качества образования (МСОКО). Создана нормативная база (Положение, приказы, показатели). В июне собираются отчёты по дошкольным образовательным учреждениям. По общеобразовательным учреждениям информация – в августе.              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контрольно-аналитической деятельности достигнуты определённые результаты.  </w:t>
      </w:r>
    </w:p>
    <w:p w:rsidR="00B77387" w:rsidRPr="00B77387" w:rsidRDefault="00B77387" w:rsidP="00B77387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олимпиадам: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Проведён анализ по результатам школьного и муниципального уровней ВсОШ, областной олимпиады школьников 5-8 классов (справки).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проблемы по работе с одарёнными детьми.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школы, не принявшие участие в олимпиадах, имеющие высокие результаты.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ученики, принявшие участие в 2-4 олимпиадах.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Выставлены стимулирующие баллы при определении оплаты труда руководителей ОО.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Анализируется участие и результативность школьников из районного банка одарённых детей в конкурсах, олимпиадах.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Мониторинг</w:t>
      </w:r>
    </w:p>
    <w:p w:rsidR="00B77387" w:rsidRPr="00B77387" w:rsidRDefault="00B77387" w:rsidP="00B77387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Выявлены школы с низкими результатами обучения, в том числе по предметам.</w:t>
      </w:r>
    </w:p>
    <w:p w:rsidR="00B77387" w:rsidRPr="00B77387" w:rsidRDefault="00B77387" w:rsidP="00B77387">
      <w:pPr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Обозначены проблемы, пробелы в обучении школьников по каждому предмету.</w:t>
      </w:r>
    </w:p>
    <w:p w:rsidR="00B77387" w:rsidRPr="00B77387" w:rsidRDefault="00B77387" w:rsidP="00B77387">
      <w:pPr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Даны рекомендации администрации и учителям по итогам контрольных мероприятий (ВПР, ВКР, ПКР, пробные экзамены, ОГЭ, ЕГЭ).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Консультативная деятельность имела следующие ц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ели: 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консультирование по актуальным вопросам, затруднениям педагогов и руководителей ОО, 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разъяснение организационных процедур при проведении мероприятий.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В  2020-2021 учебном году осуществлялось консультирование с разными категориями работников системы образования.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0"/>
        <w:tblW w:w="0" w:type="auto"/>
        <w:tblLook w:val="04A0"/>
      </w:tblPr>
      <w:tblGrid>
        <w:gridCol w:w="3107"/>
        <w:gridCol w:w="4372"/>
        <w:gridCol w:w="1985"/>
      </w:tblGrid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Категории педагогов/ ФИО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консультаций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нормативной базы, банка данных ОО при работе с одарёнными детьми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Очно. 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Донцова Е.В., Баловнева З.А.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Всероссийский конкурс «Мой лучший урок»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почтой.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конкурс «Эврика-2021»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Глебова И.А., Здонник М.Н., Абдуллина Б.Б.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Аттестация на квалификационную категорию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Саватеева Л.А. Малбагарова К.С.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Требования к рабочим программам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Уренова А.С., Стрижова О.А., Калинская В.С. и другие руководители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школьного этапа ВсОШ в тестирующей системе «Сириус»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Отдельные руководители ОО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ВПР. Составление графика.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Участники конкурсов «Учитель Оренбуржья»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Проведение урока, мастер-класса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аттестации. Структура урока.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Члены муниципальных предметных комиссий 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Структура заданий. Критерии, система оценивания.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Беседа. По телефону.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Члены жюри муниципального этапа ВсОШ, областной олимпиады 5-8 кл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Критерии, система оценивания. Требования к проведению практической части.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Очно, По телефону.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Руководителя РМО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работы.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Выбор курсов повышения квалификации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Очно. По телефону</w:t>
            </w:r>
          </w:p>
        </w:tc>
      </w:tr>
      <w:tr w:rsidR="00B77387" w:rsidRPr="00B77387" w:rsidTr="00B77387">
        <w:trPr>
          <w:trHeight w:val="317"/>
        </w:trPr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Учителя и руководители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работ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rPr>
          <w:trHeight w:val="317"/>
        </w:trPr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завучи по УВР (АСОШ №1, Комсомольская СОШ, Брацлавская СОШ…)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портфолио, статьи, обобщение опыта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</w:tbl>
    <w:bookmarkEnd w:id="3"/>
    <w:p w:rsidR="0076794D" w:rsidRDefault="00D9045E" w:rsidP="00AA65A7">
      <w:pPr>
        <w:pStyle w:val="af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sz w:val="24"/>
          <w:szCs w:val="24"/>
        </w:rPr>
        <w:t>На ос</w:t>
      </w:r>
      <w:r w:rsidR="00D00ADC" w:rsidRPr="00D9045E">
        <w:rPr>
          <w:rFonts w:ascii="Times New Roman" w:hAnsi="Times New Roman" w:cs="Times New Roman"/>
          <w:sz w:val="24"/>
          <w:szCs w:val="24"/>
        </w:rPr>
        <w:t xml:space="preserve">новании анализа работы методического отдела и изменений Федерального законодательства в области образования необходимо в </w:t>
      </w:r>
      <w:r w:rsidR="00AA65A7">
        <w:rPr>
          <w:rFonts w:ascii="Times New Roman" w:hAnsi="Times New Roman" w:cs="Times New Roman"/>
          <w:sz w:val="24"/>
          <w:szCs w:val="24"/>
        </w:rPr>
        <w:t xml:space="preserve">новом учебном году организовать </w:t>
      </w:r>
      <w:r w:rsidR="00D00ADC" w:rsidRPr="00D9045E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педагогов и руководителей ОО </w:t>
      </w:r>
      <w:r w:rsidR="00D00ADC" w:rsidRPr="00D9045E">
        <w:rPr>
          <w:rFonts w:ascii="Times New Roman" w:hAnsi="Times New Roman" w:cs="Times New Roman"/>
          <w:b/>
          <w:sz w:val="24"/>
          <w:szCs w:val="24"/>
        </w:rPr>
        <w:t>по теме</w:t>
      </w:r>
      <w:r w:rsidR="0076794D">
        <w:rPr>
          <w:rFonts w:ascii="Times New Roman" w:hAnsi="Times New Roman" w:cs="Times New Roman"/>
          <w:b/>
          <w:sz w:val="24"/>
          <w:szCs w:val="24"/>
        </w:rPr>
        <w:t>:</w:t>
      </w:r>
    </w:p>
    <w:p w:rsidR="0076794D" w:rsidRDefault="0076794D" w:rsidP="00AA65A7">
      <w:pPr>
        <w:pStyle w:val="af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компетенций педагогов и руководителей ОО как основа повышения качества образования, эффективной реализации федеральных государственных образовательных стандартов».</w:t>
      </w:r>
    </w:p>
    <w:p w:rsidR="0076794D" w:rsidRDefault="0076794D" w:rsidP="0076794D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76794D" w:rsidRDefault="0076794D" w:rsidP="0076794D">
      <w:pPr>
        <w:pStyle w:val="af5"/>
        <w:numPr>
          <w:ilvl w:val="0"/>
          <w:numId w:val="4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 профессиональную подготовленность и мотивированность руководителей и педагогов к решению новых профессиональных задач, инноваций в рамках национального проекта «Образование»;</w:t>
      </w:r>
    </w:p>
    <w:p w:rsidR="0076794D" w:rsidRDefault="0076794D" w:rsidP="0076794D">
      <w:pPr>
        <w:pStyle w:val="af4"/>
        <w:numPr>
          <w:ilvl w:val="0"/>
          <w:numId w:val="4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76794D" w:rsidRPr="000822AB" w:rsidRDefault="0076794D" w:rsidP="0076794D">
      <w:pPr>
        <w:tabs>
          <w:tab w:val="left" w:pos="660"/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2AB">
        <w:rPr>
          <w:rFonts w:ascii="Times New Roman" w:hAnsi="Times New Roman" w:cs="Times New Roman"/>
          <w:sz w:val="24"/>
          <w:szCs w:val="24"/>
        </w:rPr>
        <w:t>Осуществлять мониторинг образовательных результатов, содержание Интернет сайтов образовательных учреждений.</w:t>
      </w:r>
    </w:p>
    <w:p w:rsidR="0076794D" w:rsidRDefault="0076794D" w:rsidP="0076794D">
      <w:pPr>
        <w:pStyle w:val="af5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 w:rsidRPr="00556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районных методических объединений учителей-предметников.</w:t>
      </w:r>
    </w:p>
    <w:p w:rsidR="00AA65A7" w:rsidRPr="00A97E1D" w:rsidRDefault="0076794D" w:rsidP="00AA65A7">
      <w:pPr>
        <w:tabs>
          <w:tab w:val="left" w:pos="709"/>
        </w:tabs>
        <w:spacing w:after="0" w:line="240" w:lineRule="auto"/>
        <w:jc w:val="both"/>
      </w:pPr>
      <w:r w:rsidRPr="00057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9E5" w:rsidRPr="00A97E1D" w:rsidRDefault="00C629E5" w:rsidP="00F47913">
      <w:pPr>
        <w:pStyle w:val="a7"/>
        <w:shd w:val="clear" w:color="auto" w:fill="FFFFFF"/>
        <w:spacing w:before="0" w:beforeAutospacing="0" w:after="0" w:afterAutospacing="0"/>
      </w:pPr>
    </w:p>
    <w:sectPr w:rsidR="00C629E5" w:rsidRPr="00A97E1D" w:rsidSect="000F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CEC" w:rsidRDefault="00AB7CEC" w:rsidP="00D624AE">
      <w:pPr>
        <w:spacing w:after="0" w:line="240" w:lineRule="auto"/>
      </w:pPr>
      <w:r>
        <w:separator/>
      </w:r>
    </w:p>
  </w:endnote>
  <w:endnote w:type="continuationSeparator" w:id="1">
    <w:p w:rsidR="00AB7CEC" w:rsidRDefault="00AB7CEC" w:rsidP="00D6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OpusHighResolution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новоро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CEC" w:rsidRDefault="00AB7CEC" w:rsidP="00D624AE">
      <w:pPr>
        <w:spacing w:after="0" w:line="240" w:lineRule="auto"/>
      </w:pPr>
      <w:r>
        <w:separator/>
      </w:r>
    </w:p>
  </w:footnote>
  <w:footnote w:type="continuationSeparator" w:id="1">
    <w:p w:rsidR="00AB7CEC" w:rsidRDefault="00AB7CEC" w:rsidP="00D6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EEFA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67084"/>
    <w:multiLevelType w:val="hybridMultilevel"/>
    <w:tmpl w:val="1A6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1A6"/>
    <w:multiLevelType w:val="hybridMultilevel"/>
    <w:tmpl w:val="50E6E760"/>
    <w:lvl w:ilvl="0" w:tplc="D570B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3597"/>
    <w:multiLevelType w:val="hybridMultilevel"/>
    <w:tmpl w:val="5C02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31BD"/>
    <w:multiLevelType w:val="hybridMultilevel"/>
    <w:tmpl w:val="E20EBB3C"/>
    <w:lvl w:ilvl="0" w:tplc="DA0470E6">
      <w:start w:val="1"/>
      <w:numFmt w:val="decimal"/>
      <w:lvlText w:val="%1."/>
      <w:lvlJc w:val="left"/>
      <w:pPr>
        <w:tabs>
          <w:tab w:val="num" w:pos="20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A371F"/>
    <w:multiLevelType w:val="multilevel"/>
    <w:tmpl w:val="B6765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D4F9B"/>
    <w:multiLevelType w:val="hybridMultilevel"/>
    <w:tmpl w:val="B206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54ED"/>
    <w:multiLevelType w:val="hybridMultilevel"/>
    <w:tmpl w:val="F3E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B229B"/>
    <w:multiLevelType w:val="hybridMultilevel"/>
    <w:tmpl w:val="F3E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4CB"/>
    <w:multiLevelType w:val="multilevel"/>
    <w:tmpl w:val="75EA0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0385F"/>
    <w:multiLevelType w:val="multilevel"/>
    <w:tmpl w:val="C624F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55573"/>
    <w:multiLevelType w:val="hybridMultilevel"/>
    <w:tmpl w:val="E6A0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54C42"/>
    <w:multiLevelType w:val="hybridMultilevel"/>
    <w:tmpl w:val="0A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C2F56"/>
    <w:multiLevelType w:val="hybridMultilevel"/>
    <w:tmpl w:val="5DC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438B"/>
    <w:multiLevelType w:val="hybridMultilevel"/>
    <w:tmpl w:val="DAA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D788C"/>
    <w:multiLevelType w:val="multilevel"/>
    <w:tmpl w:val="EAF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53EB"/>
    <w:multiLevelType w:val="hybridMultilevel"/>
    <w:tmpl w:val="653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3CA1"/>
    <w:multiLevelType w:val="hybridMultilevel"/>
    <w:tmpl w:val="848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2465B"/>
    <w:multiLevelType w:val="multilevel"/>
    <w:tmpl w:val="BA3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C18A8"/>
    <w:multiLevelType w:val="hybridMultilevel"/>
    <w:tmpl w:val="DC7CFDA8"/>
    <w:lvl w:ilvl="0" w:tplc="A12EF53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F6B72"/>
    <w:multiLevelType w:val="multilevel"/>
    <w:tmpl w:val="75F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73DE6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D1907"/>
    <w:multiLevelType w:val="hybridMultilevel"/>
    <w:tmpl w:val="407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E33B1"/>
    <w:multiLevelType w:val="hybridMultilevel"/>
    <w:tmpl w:val="F6A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353FF"/>
    <w:multiLevelType w:val="multilevel"/>
    <w:tmpl w:val="5CBADB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D4B92"/>
    <w:multiLevelType w:val="hybridMultilevel"/>
    <w:tmpl w:val="EAE04F8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5FCF4008"/>
    <w:multiLevelType w:val="hybridMultilevel"/>
    <w:tmpl w:val="BD8AD3FE"/>
    <w:lvl w:ilvl="0" w:tplc="76DC6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0950DE5"/>
    <w:multiLevelType w:val="multilevel"/>
    <w:tmpl w:val="E9EEF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345217D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E74B3"/>
    <w:multiLevelType w:val="hybridMultilevel"/>
    <w:tmpl w:val="A93CD63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66784E30"/>
    <w:multiLevelType w:val="hybridMultilevel"/>
    <w:tmpl w:val="5A9E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F2C55"/>
    <w:multiLevelType w:val="hybridMultilevel"/>
    <w:tmpl w:val="EA542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A75E36"/>
    <w:multiLevelType w:val="hybridMultilevel"/>
    <w:tmpl w:val="B0DA40A0"/>
    <w:lvl w:ilvl="0" w:tplc="61601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7D63BC"/>
    <w:multiLevelType w:val="multilevel"/>
    <w:tmpl w:val="E16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3D7729"/>
    <w:multiLevelType w:val="hybridMultilevel"/>
    <w:tmpl w:val="3E20C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7E099D"/>
    <w:multiLevelType w:val="multilevel"/>
    <w:tmpl w:val="C848ECA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222F66"/>
    <w:multiLevelType w:val="hybridMultilevel"/>
    <w:tmpl w:val="22463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16419C"/>
    <w:multiLevelType w:val="hybridMultilevel"/>
    <w:tmpl w:val="646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215B"/>
    <w:multiLevelType w:val="multilevel"/>
    <w:tmpl w:val="B9962358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894DC8"/>
    <w:multiLevelType w:val="hybridMultilevel"/>
    <w:tmpl w:val="4886D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87B98"/>
    <w:multiLevelType w:val="hybridMultilevel"/>
    <w:tmpl w:val="463E4E0A"/>
    <w:lvl w:ilvl="0" w:tplc="9E0A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9903E0"/>
    <w:multiLevelType w:val="hybridMultilevel"/>
    <w:tmpl w:val="C8AA9720"/>
    <w:lvl w:ilvl="0" w:tplc="31D2C5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EC64980"/>
    <w:multiLevelType w:val="multilevel"/>
    <w:tmpl w:val="D11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24"/>
  </w:num>
  <w:num w:numId="5">
    <w:abstractNumId w:val="10"/>
  </w:num>
  <w:num w:numId="6">
    <w:abstractNumId w:val="35"/>
  </w:num>
  <w:num w:numId="7">
    <w:abstractNumId w:val="9"/>
  </w:num>
  <w:num w:numId="8">
    <w:abstractNumId w:val="5"/>
  </w:num>
  <w:num w:numId="9">
    <w:abstractNumId w:val="33"/>
  </w:num>
  <w:num w:numId="10">
    <w:abstractNumId w:val="18"/>
  </w:num>
  <w:num w:numId="11">
    <w:abstractNumId w:val="15"/>
  </w:num>
  <w:num w:numId="12">
    <w:abstractNumId w:val="43"/>
  </w:num>
  <w:num w:numId="13">
    <w:abstractNumId w:val="2"/>
  </w:num>
  <w:num w:numId="14">
    <w:abstractNumId w:val="26"/>
  </w:num>
  <w:num w:numId="15">
    <w:abstractNumId w:val="7"/>
  </w:num>
  <w:num w:numId="16">
    <w:abstractNumId w:val="8"/>
  </w:num>
  <w:num w:numId="17">
    <w:abstractNumId w:val="4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"/>
  </w:num>
  <w:num w:numId="21">
    <w:abstractNumId w:val="22"/>
  </w:num>
  <w:num w:numId="22">
    <w:abstractNumId w:val="36"/>
  </w:num>
  <w:num w:numId="23">
    <w:abstractNumId w:val="39"/>
  </w:num>
  <w:num w:numId="24">
    <w:abstractNumId w:val="38"/>
  </w:num>
  <w:num w:numId="25">
    <w:abstractNumId w:val="4"/>
  </w:num>
  <w:num w:numId="26">
    <w:abstractNumId w:val="37"/>
  </w:num>
  <w:num w:numId="27">
    <w:abstractNumId w:val="32"/>
  </w:num>
  <w:num w:numId="28">
    <w:abstractNumId w:val="16"/>
  </w:num>
  <w:num w:numId="29">
    <w:abstractNumId w:val="12"/>
  </w:num>
  <w:num w:numId="30">
    <w:abstractNumId w:val="6"/>
  </w:num>
  <w:num w:numId="31">
    <w:abstractNumId w:val="19"/>
  </w:num>
  <w:num w:numId="32">
    <w:abstractNumId w:val="13"/>
  </w:num>
  <w:num w:numId="33">
    <w:abstractNumId w:val="29"/>
  </w:num>
  <w:num w:numId="34">
    <w:abstractNumId w:val="3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0"/>
  </w:num>
  <w:num w:numId="39">
    <w:abstractNumId w:val="14"/>
  </w:num>
  <w:num w:numId="40">
    <w:abstractNumId w:val="25"/>
  </w:num>
  <w:num w:numId="41">
    <w:abstractNumId w:val="21"/>
  </w:num>
  <w:num w:numId="42">
    <w:abstractNumId w:val="28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F95"/>
    <w:rsid w:val="00000B18"/>
    <w:rsid w:val="00004B20"/>
    <w:rsid w:val="00004D94"/>
    <w:rsid w:val="0000693F"/>
    <w:rsid w:val="0000768D"/>
    <w:rsid w:val="00011BE9"/>
    <w:rsid w:val="00012E33"/>
    <w:rsid w:val="0001365C"/>
    <w:rsid w:val="00013BE2"/>
    <w:rsid w:val="00022B7E"/>
    <w:rsid w:val="00024219"/>
    <w:rsid w:val="00026BC6"/>
    <w:rsid w:val="000279E9"/>
    <w:rsid w:val="00032177"/>
    <w:rsid w:val="00033355"/>
    <w:rsid w:val="00040D0A"/>
    <w:rsid w:val="00044C1A"/>
    <w:rsid w:val="00050D50"/>
    <w:rsid w:val="00053B05"/>
    <w:rsid w:val="0005522B"/>
    <w:rsid w:val="00057B2E"/>
    <w:rsid w:val="00060293"/>
    <w:rsid w:val="000608A6"/>
    <w:rsid w:val="00061A3E"/>
    <w:rsid w:val="00070B58"/>
    <w:rsid w:val="000713D8"/>
    <w:rsid w:val="00081655"/>
    <w:rsid w:val="0008552B"/>
    <w:rsid w:val="000861AA"/>
    <w:rsid w:val="000869DD"/>
    <w:rsid w:val="00091A6C"/>
    <w:rsid w:val="000958E1"/>
    <w:rsid w:val="000959E4"/>
    <w:rsid w:val="00095CF1"/>
    <w:rsid w:val="0009769E"/>
    <w:rsid w:val="000A212D"/>
    <w:rsid w:val="000A35FD"/>
    <w:rsid w:val="000A3A44"/>
    <w:rsid w:val="000A3AF0"/>
    <w:rsid w:val="000A3D62"/>
    <w:rsid w:val="000A6CF1"/>
    <w:rsid w:val="000A76A8"/>
    <w:rsid w:val="000B0415"/>
    <w:rsid w:val="000B3948"/>
    <w:rsid w:val="000B6C60"/>
    <w:rsid w:val="000C0609"/>
    <w:rsid w:val="000C15B0"/>
    <w:rsid w:val="000C5F3C"/>
    <w:rsid w:val="000C65A5"/>
    <w:rsid w:val="000D21E4"/>
    <w:rsid w:val="000D4B58"/>
    <w:rsid w:val="000D67AA"/>
    <w:rsid w:val="000E16EC"/>
    <w:rsid w:val="000E1AE1"/>
    <w:rsid w:val="000E1E66"/>
    <w:rsid w:val="000E22B9"/>
    <w:rsid w:val="000E3940"/>
    <w:rsid w:val="000E6E5F"/>
    <w:rsid w:val="000E7053"/>
    <w:rsid w:val="000E755F"/>
    <w:rsid w:val="000F0D38"/>
    <w:rsid w:val="000F72FD"/>
    <w:rsid w:val="00103CCC"/>
    <w:rsid w:val="00103D9F"/>
    <w:rsid w:val="001122F3"/>
    <w:rsid w:val="001141AD"/>
    <w:rsid w:val="00116F48"/>
    <w:rsid w:val="00117B82"/>
    <w:rsid w:val="00120DC5"/>
    <w:rsid w:val="00122555"/>
    <w:rsid w:val="001228A9"/>
    <w:rsid w:val="001242CE"/>
    <w:rsid w:val="0012707F"/>
    <w:rsid w:val="0013127F"/>
    <w:rsid w:val="00133BA4"/>
    <w:rsid w:val="00133D5F"/>
    <w:rsid w:val="00135043"/>
    <w:rsid w:val="00140231"/>
    <w:rsid w:val="001410C8"/>
    <w:rsid w:val="0014111F"/>
    <w:rsid w:val="001452A8"/>
    <w:rsid w:val="00153D35"/>
    <w:rsid w:val="00153D66"/>
    <w:rsid w:val="00155601"/>
    <w:rsid w:val="001572BE"/>
    <w:rsid w:val="001601E5"/>
    <w:rsid w:val="00160A20"/>
    <w:rsid w:val="00160D6C"/>
    <w:rsid w:val="00165B65"/>
    <w:rsid w:val="00167F28"/>
    <w:rsid w:val="001702C4"/>
    <w:rsid w:val="00170C31"/>
    <w:rsid w:val="001726D0"/>
    <w:rsid w:val="001757D9"/>
    <w:rsid w:val="00176666"/>
    <w:rsid w:val="00177EA7"/>
    <w:rsid w:val="001811FF"/>
    <w:rsid w:val="00182B62"/>
    <w:rsid w:val="00182E32"/>
    <w:rsid w:val="001901C2"/>
    <w:rsid w:val="00192DA1"/>
    <w:rsid w:val="001945B7"/>
    <w:rsid w:val="00195925"/>
    <w:rsid w:val="001A168A"/>
    <w:rsid w:val="001A4585"/>
    <w:rsid w:val="001A4D93"/>
    <w:rsid w:val="001A6AF3"/>
    <w:rsid w:val="001B115B"/>
    <w:rsid w:val="001B5534"/>
    <w:rsid w:val="001B6F00"/>
    <w:rsid w:val="001C1EEF"/>
    <w:rsid w:val="001C27AA"/>
    <w:rsid w:val="001C6A84"/>
    <w:rsid w:val="001C730F"/>
    <w:rsid w:val="001D3513"/>
    <w:rsid w:val="001D3C05"/>
    <w:rsid w:val="001D3DAE"/>
    <w:rsid w:val="001D5475"/>
    <w:rsid w:val="001D7ED7"/>
    <w:rsid w:val="001E1783"/>
    <w:rsid w:val="001E2392"/>
    <w:rsid w:val="001E279B"/>
    <w:rsid w:val="001E47D9"/>
    <w:rsid w:val="001E4C27"/>
    <w:rsid w:val="001F178F"/>
    <w:rsid w:val="001F3600"/>
    <w:rsid w:val="001F7DF1"/>
    <w:rsid w:val="00200533"/>
    <w:rsid w:val="00204ADA"/>
    <w:rsid w:val="00206245"/>
    <w:rsid w:val="002075A7"/>
    <w:rsid w:val="0021454E"/>
    <w:rsid w:val="00215F02"/>
    <w:rsid w:val="00217431"/>
    <w:rsid w:val="002259CD"/>
    <w:rsid w:val="00225AE4"/>
    <w:rsid w:val="00234903"/>
    <w:rsid w:val="00234B69"/>
    <w:rsid w:val="00240FE3"/>
    <w:rsid w:val="00243264"/>
    <w:rsid w:val="002459FC"/>
    <w:rsid w:val="002464A7"/>
    <w:rsid w:val="00251224"/>
    <w:rsid w:val="002518BD"/>
    <w:rsid w:val="00253067"/>
    <w:rsid w:val="00256E56"/>
    <w:rsid w:val="002613BF"/>
    <w:rsid w:val="002631B3"/>
    <w:rsid w:val="00263ACC"/>
    <w:rsid w:val="00265469"/>
    <w:rsid w:val="00272759"/>
    <w:rsid w:val="0027280E"/>
    <w:rsid w:val="00273864"/>
    <w:rsid w:val="00273A58"/>
    <w:rsid w:val="002758F8"/>
    <w:rsid w:val="002767F4"/>
    <w:rsid w:val="002768C7"/>
    <w:rsid w:val="00277CFF"/>
    <w:rsid w:val="00280152"/>
    <w:rsid w:val="00280DCE"/>
    <w:rsid w:val="002810BF"/>
    <w:rsid w:val="00283051"/>
    <w:rsid w:val="00283835"/>
    <w:rsid w:val="0028490C"/>
    <w:rsid w:val="0028666D"/>
    <w:rsid w:val="00286C67"/>
    <w:rsid w:val="00287334"/>
    <w:rsid w:val="0029102B"/>
    <w:rsid w:val="002929BD"/>
    <w:rsid w:val="002931A6"/>
    <w:rsid w:val="002A0B02"/>
    <w:rsid w:val="002A0B8B"/>
    <w:rsid w:val="002A3747"/>
    <w:rsid w:val="002A4F64"/>
    <w:rsid w:val="002B11C3"/>
    <w:rsid w:val="002B41A0"/>
    <w:rsid w:val="002B7FD4"/>
    <w:rsid w:val="002C0734"/>
    <w:rsid w:val="002C161E"/>
    <w:rsid w:val="002C1D45"/>
    <w:rsid w:val="002C233F"/>
    <w:rsid w:val="002D379C"/>
    <w:rsid w:val="002D42A1"/>
    <w:rsid w:val="002D792C"/>
    <w:rsid w:val="002E39DC"/>
    <w:rsid w:val="002E6EBD"/>
    <w:rsid w:val="002F145E"/>
    <w:rsid w:val="002F37AF"/>
    <w:rsid w:val="002F4FF0"/>
    <w:rsid w:val="002F60D4"/>
    <w:rsid w:val="002F7B63"/>
    <w:rsid w:val="00300F4B"/>
    <w:rsid w:val="003057EE"/>
    <w:rsid w:val="00306705"/>
    <w:rsid w:val="00307713"/>
    <w:rsid w:val="0030793D"/>
    <w:rsid w:val="00311A04"/>
    <w:rsid w:val="0031386A"/>
    <w:rsid w:val="00315986"/>
    <w:rsid w:val="00315FFF"/>
    <w:rsid w:val="00322D16"/>
    <w:rsid w:val="00330895"/>
    <w:rsid w:val="00332CA9"/>
    <w:rsid w:val="00336644"/>
    <w:rsid w:val="003373A3"/>
    <w:rsid w:val="00354A49"/>
    <w:rsid w:val="00357337"/>
    <w:rsid w:val="00360371"/>
    <w:rsid w:val="00362944"/>
    <w:rsid w:val="003650CA"/>
    <w:rsid w:val="00366A80"/>
    <w:rsid w:val="00371EF0"/>
    <w:rsid w:val="003742E0"/>
    <w:rsid w:val="00377235"/>
    <w:rsid w:val="00377388"/>
    <w:rsid w:val="0038193D"/>
    <w:rsid w:val="003819DF"/>
    <w:rsid w:val="00382009"/>
    <w:rsid w:val="00390EE8"/>
    <w:rsid w:val="00391DB3"/>
    <w:rsid w:val="00395FDB"/>
    <w:rsid w:val="003A2342"/>
    <w:rsid w:val="003A32E9"/>
    <w:rsid w:val="003A341C"/>
    <w:rsid w:val="003A5ADB"/>
    <w:rsid w:val="003A69BC"/>
    <w:rsid w:val="003B22F8"/>
    <w:rsid w:val="003B2E88"/>
    <w:rsid w:val="003B463B"/>
    <w:rsid w:val="003B6215"/>
    <w:rsid w:val="003B694F"/>
    <w:rsid w:val="003C2CD9"/>
    <w:rsid w:val="003C4BF6"/>
    <w:rsid w:val="003C5034"/>
    <w:rsid w:val="003D3F02"/>
    <w:rsid w:val="003D4E83"/>
    <w:rsid w:val="003D59D5"/>
    <w:rsid w:val="003D6127"/>
    <w:rsid w:val="003E1D38"/>
    <w:rsid w:val="003E6FAD"/>
    <w:rsid w:val="003F06F8"/>
    <w:rsid w:val="003F07CC"/>
    <w:rsid w:val="003F31E8"/>
    <w:rsid w:val="003F33BC"/>
    <w:rsid w:val="003F4453"/>
    <w:rsid w:val="003F6133"/>
    <w:rsid w:val="004004DB"/>
    <w:rsid w:val="00401D61"/>
    <w:rsid w:val="004021CC"/>
    <w:rsid w:val="0040596F"/>
    <w:rsid w:val="0040640A"/>
    <w:rsid w:val="00410342"/>
    <w:rsid w:val="00417316"/>
    <w:rsid w:val="00424D97"/>
    <w:rsid w:val="00425A5E"/>
    <w:rsid w:val="00430E7C"/>
    <w:rsid w:val="00433CAE"/>
    <w:rsid w:val="004372E7"/>
    <w:rsid w:val="00440EE8"/>
    <w:rsid w:val="00444B4D"/>
    <w:rsid w:val="00446487"/>
    <w:rsid w:val="00450701"/>
    <w:rsid w:val="00452905"/>
    <w:rsid w:val="00452C77"/>
    <w:rsid w:val="0045601A"/>
    <w:rsid w:val="00461388"/>
    <w:rsid w:val="0046584C"/>
    <w:rsid w:val="00471A63"/>
    <w:rsid w:val="0048201C"/>
    <w:rsid w:val="00482EED"/>
    <w:rsid w:val="004831CD"/>
    <w:rsid w:val="004855DD"/>
    <w:rsid w:val="00487318"/>
    <w:rsid w:val="0049102D"/>
    <w:rsid w:val="00491BF8"/>
    <w:rsid w:val="0049322E"/>
    <w:rsid w:val="004955FA"/>
    <w:rsid w:val="00495A37"/>
    <w:rsid w:val="004966DF"/>
    <w:rsid w:val="004A18A4"/>
    <w:rsid w:val="004A5E8D"/>
    <w:rsid w:val="004A74E9"/>
    <w:rsid w:val="004B2454"/>
    <w:rsid w:val="004B38A2"/>
    <w:rsid w:val="004B6D24"/>
    <w:rsid w:val="004C02F4"/>
    <w:rsid w:val="004C1804"/>
    <w:rsid w:val="004C21B1"/>
    <w:rsid w:val="004C2BEA"/>
    <w:rsid w:val="004C4CB3"/>
    <w:rsid w:val="004C4FBC"/>
    <w:rsid w:val="004C6B20"/>
    <w:rsid w:val="004C7265"/>
    <w:rsid w:val="004D40CF"/>
    <w:rsid w:val="004D7792"/>
    <w:rsid w:val="004D7D5F"/>
    <w:rsid w:val="004E09D3"/>
    <w:rsid w:val="004E1D9E"/>
    <w:rsid w:val="004E2719"/>
    <w:rsid w:val="004E344F"/>
    <w:rsid w:val="004E41D4"/>
    <w:rsid w:val="004E4B7F"/>
    <w:rsid w:val="004F0B03"/>
    <w:rsid w:val="004F3A73"/>
    <w:rsid w:val="004F6A62"/>
    <w:rsid w:val="004F7F0C"/>
    <w:rsid w:val="00500158"/>
    <w:rsid w:val="005041E9"/>
    <w:rsid w:val="0050649D"/>
    <w:rsid w:val="005114F9"/>
    <w:rsid w:val="0051155C"/>
    <w:rsid w:val="00511A03"/>
    <w:rsid w:val="00513795"/>
    <w:rsid w:val="005144CD"/>
    <w:rsid w:val="005168F9"/>
    <w:rsid w:val="0052224F"/>
    <w:rsid w:val="005233AD"/>
    <w:rsid w:val="0052669B"/>
    <w:rsid w:val="00530A5D"/>
    <w:rsid w:val="00531703"/>
    <w:rsid w:val="00532232"/>
    <w:rsid w:val="00533589"/>
    <w:rsid w:val="005337CB"/>
    <w:rsid w:val="00536CB7"/>
    <w:rsid w:val="00540873"/>
    <w:rsid w:val="00540B64"/>
    <w:rsid w:val="00543736"/>
    <w:rsid w:val="005451AD"/>
    <w:rsid w:val="00547D85"/>
    <w:rsid w:val="00547ECB"/>
    <w:rsid w:val="00553498"/>
    <w:rsid w:val="0055392D"/>
    <w:rsid w:val="00557A17"/>
    <w:rsid w:val="00560F69"/>
    <w:rsid w:val="0056699F"/>
    <w:rsid w:val="00571942"/>
    <w:rsid w:val="00572101"/>
    <w:rsid w:val="00572F17"/>
    <w:rsid w:val="0058482D"/>
    <w:rsid w:val="00585353"/>
    <w:rsid w:val="0058542F"/>
    <w:rsid w:val="005854CF"/>
    <w:rsid w:val="00585D75"/>
    <w:rsid w:val="00587718"/>
    <w:rsid w:val="00591E34"/>
    <w:rsid w:val="005946E5"/>
    <w:rsid w:val="005961A6"/>
    <w:rsid w:val="005A0768"/>
    <w:rsid w:val="005A2C0B"/>
    <w:rsid w:val="005A3491"/>
    <w:rsid w:val="005A42A6"/>
    <w:rsid w:val="005A7D04"/>
    <w:rsid w:val="005B12FF"/>
    <w:rsid w:val="005B2B00"/>
    <w:rsid w:val="005B45A5"/>
    <w:rsid w:val="005B59B2"/>
    <w:rsid w:val="005C1B7B"/>
    <w:rsid w:val="005D4ABD"/>
    <w:rsid w:val="005D590A"/>
    <w:rsid w:val="005D7021"/>
    <w:rsid w:val="005E0482"/>
    <w:rsid w:val="005E0E83"/>
    <w:rsid w:val="005E1503"/>
    <w:rsid w:val="005E1B0C"/>
    <w:rsid w:val="005E1B50"/>
    <w:rsid w:val="005E2039"/>
    <w:rsid w:val="005E332D"/>
    <w:rsid w:val="005E3E3C"/>
    <w:rsid w:val="005E3F9A"/>
    <w:rsid w:val="005F7E20"/>
    <w:rsid w:val="005F7E9F"/>
    <w:rsid w:val="00600DE9"/>
    <w:rsid w:val="0060192B"/>
    <w:rsid w:val="00601D70"/>
    <w:rsid w:val="00602D84"/>
    <w:rsid w:val="00607567"/>
    <w:rsid w:val="00607895"/>
    <w:rsid w:val="006103A0"/>
    <w:rsid w:val="006108CF"/>
    <w:rsid w:val="00612FCA"/>
    <w:rsid w:val="00614D23"/>
    <w:rsid w:val="006162A9"/>
    <w:rsid w:val="00617197"/>
    <w:rsid w:val="006204FB"/>
    <w:rsid w:val="0062235E"/>
    <w:rsid w:val="00632D9B"/>
    <w:rsid w:val="0063365F"/>
    <w:rsid w:val="00634059"/>
    <w:rsid w:val="00636DEF"/>
    <w:rsid w:val="00637667"/>
    <w:rsid w:val="00637EE8"/>
    <w:rsid w:val="0064191A"/>
    <w:rsid w:val="006441BE"/>
    <w:rsid w:val="00645D40"/>
    <w:rsid w:val="00652CF1"/>
    <w:rsid w:val="006545E1"/>
    <w:rsid w:val="00655038"/>
    <w:rsid w:val="00656AAF"/>
    <w:rsid w:val="006573BF"/>
    <w:rsid w:val="00661D0D"/>
    <w:rsid w:val="006625A0"/>
    <w:rsid w:val="00670664"/>
    <w:rsid w:val="00673003"/>
    <w:rsid w:val="00675B80"/>
    <w:rsid w:val="00677532"/>
    <w:rsid w:val="0068138D"/>
    <w:rsid w:val="0068236E"/>
    <w:rsid w:val="0068351B"/>
    <w:rsid w:val="00683AC1"/>
    <w:rsid w:val="00683EB5"/>
    <w:rsid w:val="00684271"/>
    <w:rsid w:val="00687E0B"/>
    <w:rsid w:val="0069016C"/>
    <w:rsid w:val="00691868"/>
    <w:rsid w:val="00695537"/>
    <w:rsid w:val="006A121B"/>
    <w:rsid w:val="006A24A0"/>
    <w:rsid w:val="006A33B7"/>
    <w:rsid w:val="006A3BDE"/>
    <w:rsid w:val="006A68BC"/>
    <w:rsid w:val="006B5B33"/>
    <w:rsid w:val="006B6D12"/>
    <w:rsid w:val="006C026D"/>
    <w:rsid w:val="006C081A"/>
    <w:rsid w:val="006C4B25"/>
    <w:rsid w:val="006C52C2"/>
    <w:rsid w:val="006C5D6E"/>
    <w:rsid w:val="006C774E"/>
    <w:rsid w:val="006C7DF2"/>
    <w:rsid w:val="006E2268"/>
    <w:rsid w:val="006E72DE"/>
    <w:rsid w:val="006F154B"/>
    <w:rsid w:val="006F2F3F"/>
    <w:rsid w:val="006F65E4"/>
    <w:rsid w:val="006F6F36"/>
    <w:rsid w:val="007018E9"/>
    <w:rsid w:val="00703672"/>
    <w:rsid w:val="007078C2"/>
    <w:rsid w:val="00711BDE"/>
    <w:rsid w:val="007134DC"/>
    <w:rsid w:val="00715F03"/>
    <w:rsid w:val="007161D9"/>
    <w:rsid w:val="00716893"/>
    <w:rsid w:val="007207A3"/>
    <w:rsid w:val="007237D0"/>
    <w:rsid w:val="00727B09"/>
    <w:rsid w:val="007307C2"/>
    <w:rsid w:val="00731B39"/>
    <w:rsid w:val="00733906"/>
    <w:rsid w:val="00733E47"/>
    <w:rsid w:val="0073516D"/>
    <w:rsid w:val="00741701"/>
    <w:rsid w:val="00741AEE"/>
    <w:rsid w:val="00747B05"/>
    <w:rsid w:val="00752A52"/>
    <w:rsid w:val="00761FE1"/>
    <w:rsid w:val="00762FF2"/>
    <w:rsid w:val="007640EB"/>
    <w:rsid w:val="0076794D"/>
    <w:rsid w:val="0077052D"/>
    <w:rsid w:val="0077354A"/>
    <w:rsid w:val="0077529E"/>
    <w:rsid w:val="00777A92"/>
    <w:rsid w:val="00780522"/>
    <w:rsid w:val="00782468"/>
    <w:rsid w:val="0078763A"/>
    <w:rsid w:val="00790DA6"/>
    <w:rsid w:val="00793E46"/>
    <w:rsid w:val="007954C7"/>
    <w:rsid w:val="007A0100"/>
    <w:rsid w:val="007A3CBA"/>
    <w:rsid w:val="007A4A5C"/>
    <w:rsid w:val="007A4F53"/>
    <w:rsid w:val="007A6D89"/>
    <w:rsid w:val="007B07DF"/>
    <w:rsid w:val="007B1D83"/>
    <w:rsid w:val="007B4F93"/>
    <w:rsid w:val="007B5947"/>
    <w:rsid w:val="007C0121"/>
    <w:rsid w:val="007C3354"/>
    <w:rsid w:val="007C3CC9"/>
    <w:rsid w:val="007D258E"/>
    <w:rsid w:val="007D2954"/>
    <w:rsid w:val="007D68DB"/>
    <w:rsid w:val="007D77F1"/>
    <w:rsid w:val="007E1F5B"/>
    <w:rsid w:val="007E2B19"/>
    <w:rsid w:val="007E2F05"/>
    <w:rsid w:val="007E3125"/>
    <w:rsid w:val="007E56EE"/>
    <w:rsid w:val="007F39D3"/>
    <w:rsid w:val="007F4C06"/>
    <w:rsid w:val="007F781F"/>
    <w:rsid w:val="00805AA5"/>
    <w:rsid w:val="008062E3"/>
    <w:rsid w:val="00810C4F"/>
    <w:rsid w:val="00814572"/>
    <w:rsid w:val="00817906"/>
    <w:rsid w:val="00820CB7"/>
    <w:rsid w:val="008212A9"/>
    <w:rsid w:val="008212AF"/>
    <w:rsid w:val="0082204C"/>
    <w:rsid w:val="00832729"/>
    <w:rsid w:val="00832824"/>
    <w:rsid w:val="008330EA"/>
    <w:rsid w:val="008367D0"/>
    <w:rsid w:val="00837A96"/>
    <w:rsid w:val="0084738E"/>
    <w:rsid w:val="008476EF"/>
    <w:rsid w:val="00847AB4"/>
    <w:rsid w:val="00850DBE"/>
    <w:rsid w:val="00854046"/>
    <w:rsid w:val="008546F0"/>
    <w:rsid w:val="008558DF"/>
    <w:rsid w:val="0085679D"/>
    <w:rsid w:val="00856C97"/>
    <w:rsid w:val="00856DAA"/>
    <w:rsid w:val="00857DBA"/>
    <w:rsid w:val="00860C13"/>
    <w:rsid w:val="00862BBE"/>
    <w:rsid w:val="0086468E"/>
    <w:rsid w:val="00870735"/>
    <w:rsid w:val="00871D83"/>
    <w:rsid w:val="0087351F"/>
    <w:rsid w:val="008743CA"/>
    <w:rsid w:val="008774BC"/>
    <w:rsid w:val="00881B9E"/>
    <w:rsid w:val="00883A2A"/>
    <w:rsid w:val="00890880"/>
    <w:rsid w:val="00895023"/>
    <w:rsid w:val="00895E62"/>
    <w:rsid w:val="008962A9"/>
    <w:rsid w:val="008A082F"/>
    <w:rsid w:val="008A0A67"/>
    <w:rsid w:val="008A1A6C"/>
    <w:rsid w:val="008A6F04"/>
    <w:rsid w:val="008B1677"/>
    <w:rsid w:val="008B251C"/>
    <w:rsid w:val="008B2F26"/>
    <w:rsid w:val="008B562D"/>
    <w:rsid w:val="008B5E2C"/>
    <w:rsid w:val="008B77A9"/>
    <w:rsid w:val="008B7F1B"/>
    <w:rsid w:val="008C0FAD"/>
    <w:rsid w:val="008C304D"/>
    <w:rsid w:val="008C370E"/>
    <w:rsid w:val="008D1090"/>
    <w:rsid w:val="008D196C"/>
    <w:rsid w:val="008D27C4"/>
    <w:rsid w:val="008D3566"/>
    <w:rsid w:val="008D3F76"/>
    <w:rsid w:val="008D4341"/>
    <w:rsid w:val="008D62DA"/>
    <w:rsid w:val="008E17D9"/>
    <w:rsid w:val="008E5D33"/>
    <w:rsid w:val="008E61E9"/>
    <w:rsid w:val="008E6CE0"/>
    <w:rsid w:val="008F0671"/>
    <w:rsid w:val="008F342E"/>
    <w:rsid w:val="008F4CD3"/>
    <w:rsid w:val="008F6232"/>
    <w:rsid w:val="008F6BCC"/>
    <w:rsid w:val="008F7990"/>
    <w:rsid w:val="009103DD"/>
    <w:rsid w:val="00910EE3"/>
    <w:rsid w:val="009179D6"/>
    <w:rsid w:val="0092105F"/>
    <w:rsid w:val="009251FF"/>
    <w:rsid w:val="00930DF9"/>
    <w:rsid w:val="00931EFE"/>
    <w:rsid w:val="00932FC6"/>
    <w:rsid w:val="009368D9"/>
    <w:rsid w:val="00937B37"/>
    <w:rsid w:val="00940C77"/>
    <w:rsid w:val="0094265A"/>
    <w:rsid w:val="00943083"/>
    <w:rsid w:val="00957166"/>
    <w:rsid w:val="009600C8"/>
    <w:rsid w:val="00960100"/>
    <w:rsid w:val="00964FD6"/>
    <w:rsid w:val="009659A6"/>
    <w:rsid w:val="00965F5E"/>
    <w:rsid w:val="00973BAF"/>
    <w:rsid w:val="009830C3"/>
    <w:rsid w:val="0098376F"/>
    <w:rsid w:val="00990139"/>
    <w:rsid w:val="009952E7"/>
    <w:rsid w:val="00995771"/>
    <w:rsid w:val="00995F09"/>
    <w:rsid w:val="00997904"/>
    <w:rsid w:val="009A0C1B"/>
    <w:rsid w:val="009A38D7"/>
    <w:rsid w:val="009A6D3B"/>
    <w:rsid w:val="009B2B06"/>
    <w:rsid w:val="009B5622"/>
    <w:rsid w:val="009B6B89"/>
    <w:rsid w:val="009C7355"/>
    <w:rsid w:val="009C7591"/>
    <w:rsid w:val="009D1B30"/>
    <w:rsid w:val="009D4971"/>
    <w:rsid w:val="009D53C1"/>
    <w:rsid w:val="009D6986"/>
    <w:rsid w:val="009D6A83"/>
    <w:rsid w:val="009E1407"/>
    <w:rsid w:val="009E236B"/>
    <w:rsid w:val="009F05DF"/>
    <w:rsid w:val="009F10A1"/>
    <w:rsid w:val="009F45BE"/>
    <w:rsid w:val="009F6F12"/>
    <w:rsid w:val="00A004C6"/>
    <w:rsid w:val="00A02EFA"/>
    <w:rsid w:val="00A04E15"/>
    <w:rsid w:val="00A1024B"/>
    <w:rsid w:val="00A10A2B"/>
    <w:rsid w:val="00A11243"/>
    <w:rsid w:val="00A13E72"/>
    <w:rsid w:val="00A14C48"/>
    <w:rsid w:val="00A14E67"/>
    <w:rsid w:val="00A204B4"/>
    <w:rsid w:val="00A238AA"/>
    <w:rsid w:val="00A23A8F"/>
    <w:rsid w:val="00A2485B"/>
    <w:rsid w:val="00A25EF6"/>
    <w:rsid w:val="00A265C6"/>
    <w:rsid w:val="00A2725A"/>
    <w:rsid w:val="00A316EB"/>
    <w:rsid w:val="00A36BC5"/>
    <w:rsid w:val="00A3795B"/>
    <w:rsid w:val="00A465FE"/>
    <w:rsid w:val="00A50C4B"/>
    <w:rsid w:val="00A517AE"/>
    <w:rsid w:val="00A53BB7"/>
    <w:rsid w:val="00A56456"/>
    <w:rsid w:val="00A60205"/>
    <w:rsid w:val="00A602F0"/>
    <w:rsid w:val="00A627A6"/>
    <w:rsid w:val="00A62AF2"/>
    <w:rsid w:val="00A62F34"/>
    <w:rsid w:val="00A6514D"/>
    <w:rsid w:val="00A70A7A"/>
    <w:rsid w:val="00A72513"/>
    <w:rsid w:val="00A8099A"/>
    <w:rsid w:val="00A80D38"/>
    <w:rsid w:val="00A85DEE"/>
    <w:rsid w:val="00A872B1"/>
    <w:rsid w:val="00A87FE3"/>
    <w:rsid w:val="00A931E1"/>
    <w:rsid w:val="00A9512E"/>
    <w:rsid w:val="00A961D5"/>
    <w:rsid w:val="00A96B7A"/>
    <w:rsid w:val="00A97E1D"/>
    <w:rsid w:val="00A97FD8"/>
    <w:rsid w:val="00AA0F00"/>
    <w:rsid w:val="00AA4F59"/>
    <w:rsid w:val="00AA65A7"/>
    <w:rsid w:val="00AA6ED8"/>
    <w:rsid w:val="00AA77AE"/>
    <w:rsid w:val="00AB0C13"/>
    <w:rsid w:val="00AB253A"/>
    <w:rsid w:val="00AB4231"/>
    <w:rsid w:val="00AB5422"/>
    <w:rsid w:val="00AB7CEC"/>
    <w:rsid w:val="00AC205D"/>
    <w:rsid w:val="00AC2731"/>
    <w:rsid w:val="00AC691C"/>
    <w:rsid w:val="00AD1470"/>
    <w:rsid w:val="00AD1542"/>
    <w:rsid w:val="00AD2303"/>
    <w:rsid w:val="00AD43AF"/>
    <w:rsid w:val="00AD6663"/>
    <w:rsid w:val="00AD6695"/>
    <w:rsid w:val="00AE2104"/>
    <w:rsid w:val="00AF0698"/>
    <w:rsid w:val="00AF3B52"/>
    <w:rsid w:val="00AF41A5"/>
    <w:rsid w:val="00AF50CC"/>
    <w:rsid w:val="00AF563D"/>
    <w:rsid w:val="00AF7E17"/>
    <w:rsid w:val="00B00731"/>
    <w:rsid w:val="00B0256D"/>
    <w:rsid w:val="00B103E7"/>
    <w:rsid w:val="00B13F58"/>
    <w:rsid w:val="00B148A0"/>
    <w:rsid w:val="00B21640"/>
    <w:rsid w:val="00B23B71"/>
    <w:rsid w:val="00B2483E"/>
    <w:rsid w:val="00B24CFA"/>
    <w:rsid w:val="00B254CD"/>
    <w:rsid w:val="00B32D8A"/>
    <w:rsid w:val="00B3437D"/>
    <w:rsid w:val="00B347C5"/>
    <w:rsid w:val="00B40C1C"/>
    <w:rsid w:val="00B57436"/>
    <w:rsid w:val="00B607DA"/>
    <w:rsid w:val="00B60E41"/>
    <w:rsid w:val="00B63243"/>
    <w:rsid w:val="00B7169E"/>
    <w:rsid w:val="00B751C0"/>
    <w:rsid w:val="00B767DE"/>
    <w:rsid w:val="00B77315"/>
    <w:rsid w:val="00B77387"/>
    <w:rsid w:val="00B826F2"/>
    <w:rsid w:val="00B86E5E"/>
    <w:rsid w:val="00B87328"/>
    <w:rsid w:val="00B87C1D"/>
    <w:rsid w:val="00B9094C"/>
    <w:rsid w:val="00B92545"/>
    <w:rsid w:val="00B94A22"/>
    <w:rsid w:val="00B956CE"/>
    <w:rsid w:val="00BA3388"/>
    <w:rsid w:val="00BA6E6B"/>
    <w:rsid w:val="00BA7DA6"/>
    <w:rsid w:val="00BB01CF"/>
    <w:rsid w:val="00BB1B12"/>
    <w:rsid w:val="00BB2867"/>
    <w:rsid w:val="00BB40DA"/>
    <w:rsid w:val="00BB4BA1"/>
    <w:rsid w:val="00BC1A5D"/>
    <w:rsid w:val="00BC2280"/>
    <w:rsid w:val="00BC60AB"/>
    <w:rsid w:val="00BC6685"/>
    <w:rsid w:val="00BC77E9"/>
    <w:rsid w:val="00BD40EF"/>
    <w:rsid w:val="00BD7FA2"/>
    <w:rsid w:val="00BE0C0B"/>
    <w:rsid w:val="00BE26D1"/>
    <w:rsid w:val="00BE35BE"/>
    <w:rsid w:val="00BF548D"/>
    <w:rsid w:val="00C00220"/>
    <w:rsid w:val="00C00761"/>
    <w:rsid w:val="00C00CD8"/>
    <w:rsid w:val="00C022B8"/>
    <w:rsid w:val="00C06793"/>
    <w:rsid w:val="00C07CEF"/>
    <w:rsid w:val="00C10430"/>
    <w:rsid w:val="00C14368"/>
    <w:rsid w:val="00C15A93"/>
    <w:rsid w:val="00C27E6B"/>
    <w:rsid w:val="00C3245E"/>
    <w:rsid w:val="00C33BDE"/>
    <w:rsid w:val="00C34792"/>
    <w:rsid w:val="00C363DE"/>
    <w:rsid w:val="00C44FDE"/>
    <w:rsid w:val="00C4696A"/>
    <w:rsid w:val="00C47355"/>
    <w:rsid w:val="00C511FD"/>
    <w:rsid w:val="00C54FB6"/>
    <w:rsid w:val="00C55842"/>
    <w:rsid w:val="00C569D2"/>
    <w:rsid w:val="00C629E5"/>
    <w:rsid w:val="00C62D02"/>
    <w:rsid w:val="00C62E7B"/>
    <w:rsid w:val="00C63732"/>
    <w:rsid w:val="00C64F67"/>
    <w:rsid w:val="00C70842"/>
    <w:rsid w:val="00C75145"/>
    <w:rsid w:val="00C773BC"/>
    <w:rsid w:val="00C77482"/>
    <w:rsid w:val="00C80099"/>
    <w:rsid w:val="00C819AD"/>
    <w:rsid w:val="00C83D18"/>
    <w:rsid w:val="00C842E2"/>
    <w:rsid w:val="00C8493C"/>
    <w:rsid w:val="00C920AC"/>
    <w:rsid w:val="00C94111"/>
    <w:rsid w:val="00CA0AD2"/>
    <w:rsid w:val="00CA1B98"/>
    <w:rsid w:val="00CA6E52"/>
    <w:rsid w:val="00CB037A"/>
    <w:rsid w:val="00CB1A1C"/>
    <w:rsid w:val="00CB323D"/>
    <w:rsid w:val="00CB3C77"/>
    <w:rsid w:val="00CC07F4"/>
    <w:rsid w:val="00CC1A67"/>
    <w:rsid w:val="00CC689F"/>
    <w:rsid w:val="00CC6CB2"/>
    <w:rsid w:val="00CD1CEF"/>
    <w:rsid w:val="00CD2E66"/>
    <w:rsid w:val="00CD4346"/>
    <w:rsid w:val="00CE019C"/>
    <w:rsid w:val="00CE108B"/>
    <w:rsid w:val="00CE22E8"/>
    <w:rsid w:val="00CE4522"/>
    <w:rsid w:val="00CE49C8"/>
    <w:rsid w:val="00CE5958"/>
    <w:rsid w:val="00CE7A81"/>
    <w:rsid w:val="00CF03E7"/>
    <w:rsid w:val="00CF08C0"/>
    <w:rsid w:val="00CF0E00"/>
    <w:rsid w:val="00CF290C"/>
    <w:rsid w:val="00CF31C0"/>
    <w:rsid w:val="00CF5AD0"/>
    <w:rsid w:val="00D00414"/>
    <w:rsid w:val="00D00ACE"/>
    <w:rsid w:val="00D00ADC"/>
    <w:rsid w:val="00D01CD2"/>
    <w:rsid w:val="00D03CB8"/>
    <w:rsid w:val="00D05F95"/>
    <w:rsid w:val="00D15339"/>
    <w:rsid w:val="00D21B0F"/>
    <w:rsid w:val="00D22407"/>
    <w:rsid w:val="00D23D25"/>
    <w:rsid w:val="00D24A9E"/>
    <w:rsid w:val="00D24EBF"/>
    <w:rsid w:val="00D273DE"/>
    <w:rsid w:val="00D3508C"/>
    <w:rsid w:val="00D35790"/>
    <w:rsid w:val="00D417F5"/>
    <w:rsid w:val="00D51026"/>
    <w:rsid w:val="00D512EF"/>
    <w:rsid w:val="00D51CAD"/>
    <w:rsid w:val="00D529E0"/>
    <w:rsid w:val="00D55569"/>
    <w:rsid w:val="00D5729C"/>
    <w:rsid w:val="00D624AE"/>
    <w:rsid w:val="00D63350"/>
    <w:rsid w:val="00D63641"/>
    <w:rsid w:val="00D647FA"/>
    <w:rsid w:val="00D72C60"/>
    <w:rsid w:val="00D749AC"/>
    <w:rsid w:val="00D76771"/>
    <w:rsid w:val="00D8042B"/>
    <w:rsid w:val="00D86187"/>
    <w:rsid w:val="00D9045E"/>
    <w:rsid w:val="00D91B76"/>
    <w:rsid w:val="00D923ED"/>
    <w:rsid w:val="00D9253A"/>
    <w:rsid w:val="00D92D4B"/>
    <w:rsid w:val="00D932B3"/>
    <w:rsid w:val="00D94D28"/>
    <w:rsid w:val="00D9519A"/>
    <w:rsid w:val="00D95732"/>
    <w:rsid w:val="00DA0A98"/>
    <w:rsid w:val="00DA26D0"/>
    <w:rsid w:val="00DA4C08"/>
    <w:rsid w:val="00DA7F9D"/>
    <w:rsid w:val="00DC0971"/>
    <w:rsid w:val="00DC2E20"/>
    <w:rsid w:val="00DC3F95"/>
    <w:rsid w:val="00DC5285"/>
    <w:rsid w:val="00DD3A7E"/>
    <w:rsid w:val="00DD640C"/>
    <w:rsid w:val="00DD68EE"/>
    <w:rsid w:val="00DE56F6"/>
    <w:rsid w:val="00DF00CF"/>
    <w:rsid w:val="00DF0782"/>
    <w:rsid w:val="00DF1E6E"/>
    <w:rsid w:val="00DF6D87"/>
    <w:rsid w:val="00E00C35"/>
    <w:rsid w:val="00E02420"/>
    <w:rsid w:val="00E0250C"/>
    <w:rsid w:val="00E05382"/>
    <w:rsid w:val="00E057E1"/>
    <w:rsid w:val="00E06AE2"/>
    <w:rsid w:val="00E07126"/>
    <w:rsid w:val="00E130BB"/>
    <w:rsid w:val="00E14835"/>
    <w:rsid w:val="00E16E10"/>
    <w:rsid w:val="00E17A9A"/>
    <w:rsid w:val="00E17CA3"/>
    <w:rsid w:val="00E2388F"/>
    <w:rsid w:val="00E247D6"/>
    <w:rsid w:val="00E25F82"/>
    <w:rsid w:val="00E31F42"/>
    <w:rsid w:val="00E34650"/>
    <w:rsid w:val="00E35D38"/>
    <w:rsid w:val="00E40C5A"/>
    <w:rsid w:val="00E41424"/>
    <w:rsid w:val="00E43102"/>
    <w:rsid w:val="00E466F4"/>
    <w:rsid w:val="00E47A59"/>
    <w:rsid w:val="00E47C89"/>
    <w:rsid w:val="00E5105B"/>
    <w:rsid w:val="00E51828"/>
    <w:rsid w:val="00E52D2B"/>
    <w:rsid w:val="00E52F0F"/>
    <w:rsid w:val="00E57ABA"/>
    <w:rsid w:val="00E602B7"/>
    <w:rsid w:val="00E61BEE"/>
    <w:rsid w:val="00E61E49"/>
    <w:rsid w:val="00E625D6"/>
    <w:rsid w:val="00E762AF"/>
    <w:rsid w:val="00E823BC"/>
    <w:rsid w:val="00E827E9"/>
    <w:rsid w:val="00E912F6"/>
    <w:rsid w:val="00E938B6"/>
    <w:rsid w:val="00E94B4B"/>
    <w:rsid w:val="00E94CBB"/>
    <w:rsid w:val="00E950F8"/>
    <w:rsid w:val="00E95F38"/>
    <w:rsid w:val="00E97E0C"/>
    <w:rsid w:val="00EA0663"/>
    <w:rsid w:val="00EA4F41"/>
    <w:rsid w:val="00EC4312"/>
    <w:rsid w:val="00EC4830"/>
    <w:rsid w:val="00EC5864"/>
    <w:rsid w:val="00EC6DED"/>
    <w:rsid w:val="00EC77E7"/>
    <w:rsid w:val="00ED2E47"/>
    <w:rsid w:val="00ED4F57"/>
    <w:rsid w:val="00ED5340"/>
    <w:rsid w:val="00ED60ED"/>
    <w:rsid w:val="00ED7C38"/>
    <w:rsid w:val="00EE19D4"/>
    <w:rsid w:val="00EE4EA2"/>
    <w:rsid w:val="00EE59EF"/>
    <w:rsid w:val="00EF1945"/>
    <w:rsid w:val="00EF21C5"/>
    <w:rsid w:val="00EF25D5"/>
    <w:rsid w:val="00EF2690"/>
    <w:rsid w:val="00EF2FD5"/>
    <w:rsid w:val="00EF4E54"/>
    <w:rsid w:val="00EF5E44"/>
    <w:rsid w:val="00EF6601"/>
    <w:rsid w:val="00EF6BA0"/>
    <w:rsid w:val="00F00E66"/>
    <w:rsid w:val="00F035A0"/>
    <w:rsid w:val="00F06403"/>
    <w:rsid w:val="00F102DC"/>
    <w:rsid w:val="00F10325"/>
    <w:rsid w:val="00F10DE6"/>
    <w:rsid w:val="00F11080"/>
    <w:rsid w:val="00F14F48"/>
    <w:rsid w:val="00F16A67"/>
    <w:rsid w:val="00F17038"/>
    <w:rsid w:val="00F179BD"/>
    <w:rsid w:val="00F25B6C"/>
    <w:rsid w:val="00F31B61"/>
    <w:rsid w:val="00F36048"/>
    <w:rsid w:val="00F36945"/>
    <w:rsid w:val="00F370D6"/>
    <w:rsid w:val="00F40532"/>
    <w:rsid w:val="00F41F51"/>
    <w:rsid w:val="00F429C1"/>
    <w:rsid w:val="00F467BF"/>
    <w:rsid w:val="00F47645"/>
    <w:rsid w:val="00F47913"/>
    <w:rsid w:val="00F507FD"/>
    <w:rsid w:val="00F508B7"/>
    <w:rsid w:val="00F6154D"/>
    <w:rsid w:val="00F64593"/>
    <w:rsid w:val="00F6785B"/>
    <w:rsid w:val="00F67FD3"/>
    <w:rsid w:val="00F70483"/>
    <w:rsid w:val="00F72C9C"/>
    <w:rsid w:val="00F73496"/>
    <w:rsid w:val="00F740E4"/>
    <w:rsid w:val="00F7423C"/>
    <w:rsid w:val="00F74FF3"/>
    <w:rsid w:val="00F77597"/>
    <w:rsid w:val="00F80806"/>
    <w:rsid w:val="00F85CBC"/>
    <w:rsid w:val="00F93266"/>
    <w:rsid w:val="00F95901"/>
    <w:rsid w:val="00FA33E0"/>
    <w:rsid w:val="00FA78EE"/>
    <w:rsid w:val="00FB111B"/>
    <w:rsid w:val="00FC00C8"/>
    <w:rsid w:val="00FC3525"/>
    <w:rsid w:val="00FD5D59"/>
    <w:rsid w:val="00FD5F21"/>
    <w:rsid w:val="00FD641D"/>
    <w:rsid w:val="00FE029E"/>
    <w:rsid w:val="00FE52FC"/>
    <w:rsid w:val="00FE7879"/>
    <w:rsid w:val="00FF258F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F95"/>
    <w:rPr>
      <w:sz w:val="22"/>
    </w:rPr>
  </w:style>
  <w:style w:type="paragraph" w:styleId="1">
    <w:name w:val="heading 1"/>
    <w:basedOn w:val="a0"/>
    <w:next w:val="a0"/>
    <w:link w:val="10"/>
    <w:qFormat/>
    <w:rsid w:val="00DC3F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14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3F95"/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1"/>
    <w:unhideWhenUsed/>
    <w:rsid w:val="00DC3F9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C3F95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DC3F95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0"/>
    <w:uiPriority w:val="99"/>
    <w:unhideWhenUsed/>
    <w:qFormat/>
    <w:rsid w:val="00D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D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C3F95"/>
    <w:rPr>
      <w:sz w:val="22"/>
    </w:rPr>
  </w:style>
  <w:style w:type="paragraph" w:styleId="aa">
    <w:name w:val="footer"/>
    <w:basedOn w:val="a0"/>
    <w:link w:val="ab"/>
    <w:semiHidden/>
    <w:unhideWhenUsed/>
    <w:rsid w:val="00DC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semiHidden/>
    <w:rsid w:val="00DC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DC3F9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next w:val="a0"/>
    <w:link w:val="ad"/>
    <w:qFormat/>
    <w:rsid w:val="00DC3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rsid w:val="00DC3F95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0"/>
    <w:link w:val="af"/>
    <w:semiHidden/>
    <w:unhideWhenUsed/>
    <w:rsid w:val="00DC3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semiHidden/>
    <w:rsid w:val="00DC3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DC3F9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DC3F95"/>
    <w:rPr>
      <w:sz w:val="22"/>
    </w:rPr>
  </w:style>
  <w:style w:type="paragraph" w:styleId="2">
    <w:name w:val="Body Text 2"/>
    <w:basedOn w:val="a0"/>
    <w:link w:val="20"/>
    <w:semiHidden/>
    <w:unhideWhenUsed/>
    <w:rsid w:val="00DC3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DC3F95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C3F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C3F95"/>
    <w:rPr>
      <w:sz w:val="22"/>
    </w:rPr>
  </w:style>
  <w:style w:type="paragraph" w:styleId="af2">
    <w:name w:val="Balloon Text"/>
    <w:basedOn w:val="a0"/>
    <w:link w:val="af3"/>
    <w:uiPriority w:val="99"/>
    <w:semiHidden/>
    <w:unhideWhenUsed/>
    <w:rsid w:val="00D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C3F9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DC3F95"/>
    <w:pPr>
      <w:spacing w:after="0" w:line="240" w:lineRule="auto"/>
    </w:pPr>
    <w:rPr>
      <w:sz w:val="22"/>
    </w:rPr>
  </w:style>
  <w:style w:type="paragraph" w:styleId="af5">
    <w:name w:val="List Paragraph"/>
    <w:basedOn w:val="a0"/>
    <w:link w:val="af6"/>
    <w:uiPriority w:val="34"/>
    <w:qFormat/>
    <w:rsid w:val="00DC3F95"/>
    <w:pPr>
      <w:ind w:left="720"/>
      <w:contextualSpacing/>
    </w:pPr>
  </w:style>
  <w:style w:type="paragraph" w:customStyle="1" w:styleId="11">
    <w:name w:val="Знак1"/>
    <w:basedOn w:val="a0"/>
    <w:rsid w:val="00DC3F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C3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0"/>
    <w:rsid w:val="00DC3F95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7">
    <w:name w:val="Знак"/>
    <w:basedOn w:val="a0"/>
    <w:rsid w:val="00DC3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DC3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Cs w:val="28"/>
    </w:rPr>
  </w:style>
  <w:style w:type="paragraph" w:customStyle="1" w:styleId="western">
    <w:name w:val="western"/>
    <w:basedOn w:val="a0"/>
    <w:rsid w:val="00D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01">
    <w:name w:val="Text-01 Знак"/>
    <w:basedOn w:val="a1"/>
    <w:link w:val="Text-010"/>
    <w:locked/>
    <w:rsid w:val="00DC3F95"/>
    <w:rPr>
      <w:rFonts w:ascii="AGOpusHighResolution" w:eastAsia="Times New Roman" w:hAnsi="AGOpusHighResolution" w:cs="Times New Roman"/>
      <w:sz w:val="24"/>
      <w:szCs w:val="20"/>
    </w:rPr>
  </w:style>
  <w:style w:type="paragraph" w:customStyle="1" w:styleId="Text-010">
    <w:name w:val="Text-01"/>
    <w:link w:val="Text-01"/>
    <w:rsid w:val="00DC3F9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AGOpusHighResolution" w:eastAsia="Times New Roman" w:hAnsi="AGOpusHighResolution" w:cs="Times New Roman"/>
      <w:sz w:val="24"/>
      <w:szCs w:val="20"/>
    </w:rPr>
  </w:style>
  <w:style w:type="character" w:customStyle="1" w:styleId="af8">
    <w:name w:val="Основной текст_"/>
    <w:basedOn w:val="a1"/>
    <w:link w:val="8"/>
    <w:locked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f8"/>
    <w:rsid w:val="00DC3F95"/>
    <w:pPr>
      <w:shd w:val="clear" w:color="auto" w:fill="FFFFFF"/>
      <w:spacing w:after="0" w:line="317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DC3F95"/>
    <w:pPr>
      <w:shd w:val="clear" w:color="auto" w:fill="FFFFFF"/>
      <w:spacing w:before="240" w:after="240" w:line="317" w:lineRule="exact"/>
      <w:ind w:hanging="3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rsid w:val="00DC3F95"/>
  </w:style>
  <w:style w:type="character" w:customStyle="1" w:styleId="14">
    <w:name w:val="Основной текст1"/>
    <w:basedOn w:val="a1"/>
    <w:rsid w:val="00DC3F95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3">
    <w:name w:val="Основной текст2"/>
    <w:basedOn w:val="af8"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8"/>
    <w:rsid w:val="00DC3F95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table" w:styleId="af9">
    <w:name w:val="Table Grid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uiPriority w:val="59"/>
    <w:rsid w:val="00DC3F9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9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DC3F9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DC3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4C1804"/>
    <w:rPr>
      <w:b/>
      <w:bCs/>
    </w:rPr>
  </w:style>
  <w:style w:type="character" w:customStyle="1" w:styleId="c8">
    <w:name w:val="c8"/>
    <w:basedOn w:val="a1"/>
    <w:rsid w:val="00B32D8A"/>
  </w:style>
  <w:style w:type="paragraph" w:customStyle="1" w:styleId="c0c23">
    <w:name w:val="c0 c23"/>
    <w:basedOn w:val="a0"/>
    <w:rsid w:val="00B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basedOn w:val="af8"/>
    <w:rsid w:val="0087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9">
    <w:name w:val="Обычный1"/>
    <w:rsid w:val="00733906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af6">
    <w:name w:val="Абзац списка Знак"/>
    <w:link w:val="af5"/>
    <w:uiPriority w:val="99"/>
    <w:locked/>
    <w:rsid w:val="00733906"/>
    <w:rPr>
      <w:sz w:val="22"/>
    </w:rPr>
  </w:style>
  <w:style w:type="paragraph" w:customStyle="1" w:styleId="1a">
    <w:name w:val="Абзац списка1"/>
    <w:basedOn w:val="a0"/>
    <w:qFormat/>
    <w:rsid w:val="00DF6D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Без интервала1"/>
    <w:rsid w:val="00DF6D87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33">
    <w:name w:val="Body Text Indent 3"/>
    <w:basedOn w:val="a0"/>
    <w:link w:val="34"/>
    <w:uiPriority w:val="99"/>
    <w:semiHidden/>
    <w:unhideWhenUsed/>
    <w:rsid w:val="00820C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20CB7"/>
    <w:rPr>
      <w:sz w:val="16"/>
      <w:szCs w:val="16"/>
    </w:rPr>
  </w:style>
  <w:style w:type="character" w:customStyle="1" w:styleId="c1">
    <w:name w:val="c1"/>
    <w:basedOn w:val="a1"/>
    <w:rsid w:val="007A3CBA"/>
  </w:style>
  <w:style w:type="character" w:customStyle="1" w:styleId="25">
    <w:name w:val="Основной текст (2)_"/>
    <w:basedOn w:val="a1"/>
    <w:link w:val="26"/>
    <w:rsid w:val="00F429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429C1"/>
    <w:pPr>
      <w:shd w:val="clear" w:color="auto" w:fill="FFFFFF"/>
      <w:spacing w:after="420" w:line="0" w:lineRule="atLeast"/>
      <w:ind w:left="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5pt">
    <w:name w:val="Основной текст + 10;5 pt"/>
    <w:basedOn w:val="af8"/>
    <w:rsid w:val="00F429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4"/>
    <w:basedOn w:val="a0"/>
    <w:rsid w:val="007C012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rsid w:val="002145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TML">
    <w:name w:val="HTML Preformatted"/>
    <w:basedOn w:val="a0"/>
    <w:link w:val="HTML0"/>
    <w:uiPriority w:val="99"/>
    <w:unhideWhenUsed/>
    <w:rsid w:val="00214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145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1"/>
    <w:rsid w:val="000C65A5"/>
  </w:style>
  <w:style w:type="character" w:customStyle="1" w:styleId="c3">
    <w:name w:val="c3"/>
    <w:basedOn w:val="a1"/>
    <w:rsid w:val="000C65A5"/>
  </w:style>
  <w:style w:type="paragraph" w:customStyle="1" w:styleId="c10">
    <w:name w:val="c10"/>
    <w:basedOn w:val="a0"/>
    <w:rsid w:val="000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0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0"/>
    <w:uiPriority w:val="99"/>
    <w:qFormat/>
    <w:rsid w:val="002E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1"/>
    <w:rsid w:val="002E39DC"/>
  </w:style>
  <w:style w:type="paragraph" w:styleId="35">
    <w:name w:val="Body Text 3"/>
    <w:basedOn w:val="a0"/>
    <w:link w:val="36"/>
    <w:uiPriority w:val="99"/>
    <w:unhideWhenUsed/>
    <w:rsid w:val="0068351B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uiPriority w:val="99"/>
    <w:rsid w:val="0068351B"/>
    <w:rPr>
      <w:rFonts w:eastAsiaTheme="minorEastAsia"/>
      <w:sz w:val="16"/>
      <w:szCs w:val="16"/>
      <w:lang w:eastAsia="ru-RU"/>
    </w:rPr>
  </w:style>
  <w:style w:type="character" w:customStyle="1" w:styleId="c4">
    <w:name w:val="c4"/>
    <w:basedOn w:val="a1"/>
    <w:rsid w:val="00482EED"/>
  </w:style>
  <w:style w:type="character" w:customStyle="1" w:styleId="c12">
    <w:name w:val="c12"/>
    <w:basedOn w:val="a1"/>
    <w:rsid w:val="00943083"/>
  </w:style>
  <w:style w:type="table" w:customStyle="1" w:styleId="190">
    <w:name w:val="Сетка таблицы19"/>
    <w:basedOn w:val="a2"/>
    <w:next w:val="af9"/>
    <w:uiPriority w:val="59"/>
    <w:rsid w:val="00377388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9"/>
    <w:uiPriority w:val="59"/>
    <w:rsid w:val="00B77387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9"/>
    <w:uiPriority w:val="59"/>
    <w:rsid w:val="008A082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ssion.fa.ru/?roistat_visit=39457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o.rggu.ru/article.html?id=2633819&amp;roistat_visit=3945725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383398503758503"/>
          <c:y val="5.9932629878756145E-2"/>
          <c:w val="0.63425107575839423"/>
          <c:h val="0.79172261362066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0.43900000000000039</c:v>
                </c:pt>
                <c:pt idx="1">
                  <c:v>0.47720000000000001</c:v>
                </c:pt>
                <c:pt idx="2">
                  <c:v>0.51400000000000001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кв.кат.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0.46300000000000002</c:v>
                </c:pt>
                <c:pt idx="1">
                  <c:v>0.42810000000000031</c:v>
                </c:pt>
                <c:pt idx="2">
                  <c:v>0.43900000000000039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7.6000000000000054E-2</c:v>
                </c:pt>
                <c:pt idx="1">
                  <c:v>8.4200000000000066E-2</c:v>
                </c:pt>
                <c:pt idx="2" formatCode="0%">
                  <c:v>4.7000000000000069E-2</c:v>
                </c:pt>
              </c:numCache>
            </c:numRef>
          </c:val>
        </c:ser>
        <c:axId val="89340160"/>
        <c:axId val="89358336"/>
      </c:barChart>
      <c:catAx>
        <c:axId val="89340160"/>
        <c:scaling>
          <c:orientation val="minMax"/>
        </c:scaling>
        <c:axPos val="b"/>
        <c:numFmt formatCode="General" sourceLinked="1"/>
        <c:tickLblPos val="nextTo"/>
        <c:crossAx val="89358336"/>
        <c:crosses val="autoZero"/>
        <c:auto val="1"/>
        <c:lblAlgn val="ctr"/>
        <c:lblOffset val="100"/>
      </c:catAx>
      <c:valAx>
        <c:axId val="89358336"/>
        <c:scaling>
          <c:orientation val="minMax"/>
        </c:scaling>
        <c:axPos val="l"/>
        <c:majorGridlines/>
        <c:numFmt formatCode="0%" sourceLinked="1"/>
        <c:tickLblPos val="nextTo"/>
        <c:crossAx val="8934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77440319960791"/>
          <c:y val="0.35357964869775932"/>
          <c:w val="0.18162015462352918"/>
          <c:h val="0.48717268641015032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19</c:v>
                </c:pt>
              </c:numCache>
            </c:numRef>
          </c:val>
        </c:ser>
        <c:axId val="91265280"/>
        <c:axId val="91271168"/>
      </c:barChart>
      <c:catAx>
        <c:axId val="91265280"/>
        <c:scaling>
          <c:orientation val="minMax"/>
        </c:scaling>
        <c:axPos val="b"/>
        <c:tickLblPos val="nextTo"/>
        <c:crossAx val="91271168"/>
        <c:crosses val="autoZero"/>
        <c:auto val="1"/>
        <c:lblAlgn val="ctr"/>
        <c:lblOffset val="100"/>
      </c:catAx>
      <c:valAx>
        <c:axId val="91271168"/>
        <c:scaling>
          <c:orientation val="minMax"/>
        </c:scaling>
        <c:axPos val="l"/>
        <c:majorGridlines/>
        <c:numFmt formatCode="General" sourceLinked="1"/>
        <c:tickLblPos val="nextTo"/>
        <c:crossAx val="91265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axId val="89436160"/>
        <c:axId val="89437696"/>
      </c:barChart>
      <c:catAx>
        <c:axId val="89436160"/>
        <c:scaling>
          <c:orientation val="minMax"/>
        </c:scaling>
        <c:axPos val="b"/>
        <c:tickLblPos val="nextTo"/>
        <c:crossAx val="89437696"/>
        <c:crosses val="autoZero"/>
        <c:auto val="1"/>
        <c:lblAlgn val="ctr"/>
        <c:lblOffset val="100"/>
      </c:catAx>
      <c:valAx>
        <c:axId val="89437696"/>
        <c:scaling>
          <c:orientation val="minMax"/>
        </c:scaling>
        <c:axPos val="l"/>
        <c:majorGridlines/>
        <c:numFmt formatCode="General" sourceLinked="1"/>
        <c:tickLblPos val="nextTo"/>
        <c:crossAx val="89436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2</c:v>
                </c:pt>
              </c:numCache>
            </c:numRef>
          </c:val>
        </c:ser>
        <c:axId val="121086720"/>
        <c:axId val="121088256"/>
      </c:barChart>
      <c:catAx>
        <c:axId val="121086720"/>
        <c:scaling>
          <c:orientation val="minMax"/>
        </c:scaling>
        <c:axPos val="b"/>
        <c:tickLblPos val="nextTo"/>
        <c:crossAx val="121088256"/>
        <c:crosses val="autoZero"/>
        <c:auto val="1"/>
        <c:lblAlgn val="ctr"/>
        <c:lblOffset val="100"/>
      </c:catAx>
      <c:valAx>
        <c:axId val="121088256"/>
        <c:scaling>
          <c:orientation val="minMax"/>
        </c:scaling>
        <c:axPos val="l"/>
        <c:majorGridlines/>
        <c:numFmt formatCode="General" sourceLinked="1"/>
        <c:tickLblPos val="nextTo"/>
        <c:crossAx val="121086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BB57-B87B-4860-9367-EA7D9BC4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14414</Words>
  <Characters>82165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163</cp:revision>
  <cp:lastPrinted>2019-07-02T11:03:00Z</cp:lastPrinted>
  <dcterms:created xsi:type="dcterms:W3CDTF">2019-06-03T06:54:00Z</dcterms:created>
  <dcterms:modified xsi:type="dcterms:W3CDTF">2022-01-12T12:56:00Z</dcterms:modified>
</cp:coreProperties>
</file>