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170A3F" w:rsidRPr="00801078" w:rsidTr="00F23084">
        <w:trPr>
          <w:trHeight w:val="853"/>
        </w:trPr>
        <w:tc>
          <w:tcPr>
            <w:tcW w:w="4323" w:type="dxa"/>
            <w:hideMark/>
          </w:tcPr>
          <w:p w:rsidR="00170A3F" w:rsidRPr="00801078" w:rsidRDefault="00170A3F" w:rsidP="00AB2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05379" cy="734393"/>
                  <wp:effectExtent l="0" t="0" r="4445" b="8890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24" cy="73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A3F" w:rsidRPr="00801078" w:rsidRDefault="00170A3F" w:rsidP="006A0A87">
      <w:pPr>
        <w:keepNext/>
        <w:tabs>
          <w:tab w:val="left" w:pos="675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color w:val="000080"/>
          <w:sz w:val="20"/>
          <w:szCs w:val="20"/>
          <w:lang w:eastAsia="ru-RU"/>
        </w:rPr>
      </w:pPr>
    </w:p>
    <w:p w:rsidR="00170A3F" w:rsidRPr="00801078" w:rsidRDefault="00170A3F" w:rsidP="006A0A87">
      <w:pPr>
        <w:keepNext/>
        <w:tabs>
          <w:tab w:val="left" w:pos="567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1078">
        <w:rPr>
          <w:rFonts w:ascii="Times New Roman" w:eastAsia="Times New Roman" w:hAnsi="Times New Roman"/>
          <w:sz w:val="20"/>
          <w:szCs w:val="20"/>
          <w:lang w:eastAsia="ru-RU"/>
        </w:rPr>
        <w:t>ОТДЕЛ ОБРАЗОВАНИЯ ДМИНИСТРАЦИИ</w:t>
      </w:r>
    </w:p>
    <w:p w:rsidR="00170A3F" w:rsidRPr="00801078" w:rsidRDefault="00170A3F" w:rsidP="006A0A87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1078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ОБРАЗОВАНИЯ</w:t>
      </w:r>
    </w:p>
    <w:p w:rsidR="00170A3F" w:rsidRPr="00801078" w:rsidRDefault="006A0A87" w:rsidP="006A0A87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АДАМОВСКИЙ РАЙОН</w:t>
      </w:r>
    </w:p>
    <w:p w:rsidR="00170A3F" w:rsidRPr="00801078" w:rsidRDefault="006A0A87" w:rsidP="006A0A87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 xml:space="preserve">462830, </w:t>
      </w:r>
      <w:proofErr w:type="spellStart"/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Start"/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.А</w:t>
      </w:r>
      <w:proofErr w:type="gramEnd"/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дамовка</w:t>
      </w:r>
      <w:proofErr w:type="spellEnd"/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, ул.</w:t>
      </w:r>
      <w:r w:rsidR="0054377A">
        <w:rPr>
          <w:rFonts w:ascii="Times New Roman" w:eastAsia="Times New Roman" w:hAnsi="Times New Roman"/>
          <w:sz w:val="20"/>
          <w:szCs w:val="20"/>
          <w:lang w:eastAsia="ru-RU"/>
        </w:rPr>
        <w:t xml:space="preserve"> Советская, 75</w:t>
      </w:r>
    </w:p>
    <w:p w:rsidR="00170A3F" w:rsidRPr="00801078" w:rsidRDefault="006A0A87" w:rsidP="006A0A87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телефон (35365) 2-20-91,</w:t>
      </w:r>
    </w:p>
    <w:p w:rsidR="00170A3F" w:rsidRPr="00380BB0" w:rsidRDefault="006A0A87" w:rsidP="006A0A87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факс</w:t>
      </w:r>
      <w:r w:rsidR="00170A3F"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(35365) 2-23-88,</w:t>
      </w:r>
    </w:p>
    <w:p w:rsidR="00170A3F" w:rsidRPr="00380BB0" w:rsidRDefault="006A0A87" w:rsidP="006A0A87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  </w:t>
      </w:r>
      <w:r w:rsidR="00170A3F" w:rsidRPr="00801078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="00170A3F"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>-</w:t>
      </w:r>
      <w:r w:rsidR="00170A3F" w:rsidRPr="00801078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="00170A3F"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: </w:t>
      </w:r>
      <w:r w:rsidR="00170A3F" w:rsidRPr="00801078">
        <w:rPr>
          <w:rFonts w:ascii="Times New Roman" w:eastAsia="Times New Roman" w:hAnsi="Times New Roman"/>
          <w:sz w:val="20"/>
          <w:szCs w:val="20"/>
          <w:lang w:val="en-US" w:eastAsia="ru-RU"/>
        </w:rPr>
        <w:t>adamroo</w:t>
      </w:r>
      <w:r w:rsidR="00170A3F"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>@</w:t>
      </w:r>
      <w:r w:rsidR="00170A3F" w:rsidRPr="00801078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="00170A3F"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>.</w:t>
      </w:r>
      <w:r w:rsidR="00170A3F" w:rsidRPr="00801078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</w:p>
    <w:p w:rsidR="00170A3F" w:rsidRDefault="006A0A87" w:rsidP="006A0A87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0BB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              </w:t>
      </w:r>
      <w:r w:rsidR="00170A3F" w:rsidRPr="00801078">
        <w:rPr>
          <w:rFonts w:ascii="Times New Roman" w:eastAsia="Times New Roman" w:hAnsi="Times New Roman"/>
          <w:sz w:val="20"/>
          <w:szCs w:val="20"/>
          <w:lang w:eastAsia="ru-RU"/>
        </w:rPr>
        <w:t>п. Адамовка</w:t>
      </w:r>
    </w:p>
    <w:p w:rsidR="001925F3" w:rsidRPr="00801078" w:rsidRDefault="006A0A87" w:rsidP="006A0A8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="00943A3B">
        <w:rPr>
          <w:rFonts w:ascii="Times New Roman" w:eastAsia="Times New Roman" w:hAnsi="Times New Roman"/>
          <w:sz w:val="20"/>
          <w:szCs w:val="20"/>
          <w:lang w:eastAsia="ru-RU"/>
        </w:rPr>
        <w:t xml:space="preserve">1.03. 2022 </w:t>
      </w:r>
      <w:r w:rsidR="001925F3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925F3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95</w:t>
      </w:r>
    </w:p>
    <w:p w:rsidR="00187F55" w:rsidRPr="001F37E1" w:rsidRDefault="00187F55" w:rsidP="006D670E">
      <w:pPr>
        <w:pStyle w:val="20"/>
        <w:shd w:val="clear" w:color="auto" w:fill="auto"/>
        <w:spacing w:before="0" w:after="0"/>
        <w:rPr>
          <w:sz w:val="22"/>
          <w:szCs w:val="22"/>
        </w:rPr>
      </w:pPr>
      <w:r w:rsidRPr="001F37E1">
        <w:rPr>
          <w:sz w:val="22"/>
          <w:szCs w:val="22"/>
        </w:rPr>
        <w:t>Аналитическа</w:t>
      </w:r>
      <w:r w:rsidR="0079341F" w:rsidRPr="001F37E1">
        <w:rPr>
          <w:sz w:val="22"/>
          <w:szCs w:val="22"/>
        </w:rPr>
        <w:t>я справка-отчет о результатах ТК</w:t>
      </w:r>
      <w:r w:rsidRPr="001F37E1">
        <w:rPr>
          <w:sz w:val="22"/>
          <w:szCs w:val="22"/>
        </w:rPr>
        <w:t xml:space="preserve">Р по </w:t>
      </w:r>
      <w:r w:rsidR="00BF534F" w:rsidRPr="001F37E1">
        <w:rPr>
          <w:sz w:val="22"/>
          <w:szCs w:val="22"/>
        </w:rPr>
        <w:t>географии</w:t>
      </w:r>
      <w:r w:rsidR="00B60BD0" w:rsidRPr="001F37E1">
        <w:rPr>
          <w:sz w:val="22"/>
          <w:szCs w:val="22"/>
        </w:rPr>
        <w:t xml:space="preserve"> </w:t>
      </w:r>
      <w:r w:rsidR="0079341F" w:rsidRPr="001F37E1">
        <w:rPr>
          <w:sz w:val="22"/>
          <w:szCs w:val="22"/>
        </w:rPr>
        <w:t>обучающихся 9</w:t>
      </w:r>
      <w:r w:rsidRPr="001F37E1">
        <w:rPr>
          <w:sz w:val="22"/>
          <w:szCs w:val="22"/>
        </w:rPr>
        <w:t>-ого  класса в образовательных организациях</w:t>
      </w:r>
    </w:p>
    <w:p w:rsidR="00187F55" w:rsidRPr="001F37E1" w:rsidRDefault="00187F55" w:rsidP="006D670E">
      <w:pPr>
        <w:pStyle w:val="20"/>
        <w:shd w:val="clear" w:color="auto" w:fill="auto"/>
        <w:spacing w:before="0"/>
        <w:rPr>
          <w:sz w:val="22"/>
          <w:szCs w:val="22"/>
        </w:rPr>
      </w:pPr>
      <w:proofErr w:type="spellStart"/>
      <w:r w:rsidRPr="001F37E1">
        <w:rPr>
          <w:sz w:val="22"/>
          <w:szCs w:val="22"/>
          <w:u w:val="single"/>
        </w:rPr>
        <w:t>Адамовского</w:t>
      </w:r>
      <w:proofErr w:type="spellEnd"/>
      <w:r w:rsidRPr="001F37E1">
        <w:rPr>
          <w:sz w:val="22"/>
          <w:szCs w:val="22"/>
        </w:rPr>
        <w:t xml:space="preserve"> района в </w:t>
      </w:r>
      <w:r w:rsidR="00FA611B" w:rsidRPr="001F37E1">
        <w:rPr>
          <w:sz w:val="22"/>
          <w:szCs w:val="22"/>
        </w:rPr>
        <w:t>2021-2022</w:t>
      </w:r>
      <w:r w:rsidRPr="001F37E1">
        <w:rPr>
          <w:sz w:val="22"/>
          <w:szCs w:val="22"/>
        </w:rPr>
        <w:t xml:space="preserve"> учебном году.</w:t>
      </w:r>
    </w:p>
    <w:p w:rsidR="00187F55" w:rsidRPr="001F37E1" w:rsidRDefault="00187F55" w:rsidP="00CB4776">
      <w:pPr>
        <w:pStyle w:val="3"/>
        <w:shd w:val="clear" w:color="auto" w:fill="auto"/>
        <w:spacing w:after="0"/>
        <w:ind w:right="120" w:firstLine="284"/>
        <w:rPr>
          <w:sz w:val="22"/>
          <w:szCs w:val="22"/>
        </w:rPr>
      </w:pPr>
      <w:proofErr w:type="gramStart"/>
      <w:r w:rsidRPr="001F37E1">
        <w:rPr>
          <w:sz w:val="22"/>
          <w:szCs w:val="22"/>
        </w:rPr>
        <w:t xml:space="preserve">На основании приказа министерства образования Оренбургской области от </w:t>
      </w:r>
      <w:r w:rsidR="00FA611B" w:rsidRPr="001F37E1">
        <w:rPr>
          <w:sz w:val="22"/>
          <w:szCs w:val="22"/>
        </w:rPr>
        <w:t>31.08.2021</w:t>
      </w:r>
      <w:r w:rsidRPr="001F37E1">
        <w:rPr>
          <w:sz w:val="22"/>
          <w:szCs w:val="22"/>
        </w:rPr>
        <w:t xml:space="preserve"> года № 01-21/</w:t>
      </w:r>
      <w:r w:rsidR="00FA611B" w:rsidRPr="001F37E1">
        <w:rPr>
          <w:sz w:val="22"/>
          <w:szCs w:val="22"/>
        </w:rPr>
        <w:t>1418</w:t>
      </w:r>
      <w:r w:rsidR="00A01F55" w:rsidRPr="001F37E1">
        <w:rPr>
          <w:sz w:val="22"/>
          <w:szCs w:val="22"/>
        </w:rPr>
        <w:t xml:space="preserve"> «О реализации регионального</w:t>
      </w:r>
      <w:r w:rsidR="00FA611B" w:rsidRPr="001F37E1">
        <w:rPr>
          <w:sz w:val="22"/>
          <w:szCs w:val="22"/>
        </w:rPr>
        <w:t xml:space="preserve">мониторинга </w:t>
      </w:r>
      <w:r w:rsidRPr="001F37E1">
        <w:rPr>
          <w:sz w:val="22"/>
          <w:szCs w:val="22"/>
        </w:rPr>
        <w:t xml:space="preserve">качества образования в </w:t>
      </w:r>
      <w:r w:rsidR="00FA611B" w:rsidRPr="001F37E1">
        <w:rPr>
          <w:sz w:val="22"/>
          <w:szCs w:val="22"/>
        </w:rPr>
        <w:t xml:space="preserve">2021-2022 </w:t>
      </w:r>
      <w:r w:rsidRPr="001F37E1">
        <w:rPr>
          <w:sz w:val="22"/>
          <w:szCs w:val="22"/>
        </w:rPr>
        <w:t xml:space="preserve"> учебном году»</w:t>
      </w:r>
      <w:r w:rsidR="003E4903" w:rsidRPr="001F37E1">
        <w:rPr>
          <w:sz w:val="22"/>
          <w:szCs w:val="22"/>
        </w:rPr>
        <w:t>,</w:t>
      </w:r>
      <w:r w:rsidRPr="001F37E1">
        <w:rPr>
          <w:sz w:val="22"/>
          <w:szCs w:val="22"/>
        </w:rPr>
        <w:t xml:space="preserve"> приказа районного отдела образования от </w:t>
      </w:r>
      <w:r w:rsidR="0079341F" w:rsidRPr="001F37E1">
        <w:rPr>
          <w:sz w:val="22"/>
          <w:szCs w:val="22"/>
        </w:rPr>
        <w:t>2.02.2022</w:t>
      </w:r>
      <w:r w:rsidRPr="001F37E1">
        <w:rPr>
          <w:sz w:val="22"/>
          <w:szCs w:val="22"/>
        </w:rPr>
        <w:t>г. №</w:t>
      </w:r>
      <w:r w:rsidR="0079341F" w:rsidRPr="001F37E1">
        <w:rPr>
          <w:sz w:val="22"/>
          <w:szCs w:val="22"/>
        </w:rPr>
        <w:t xml:space="preserve"> 33</w:t>
      </w:r>
      <w:r w:rsidR="00FA611B" w:rsidRPr="001F37E1">
        <w:rPr>
          <w:sz w:val="22"/>
          <w:szCs w:val="22"/>
        </w:rPr>
        <w:t xml:space="preserve">  «О проведении</w:t>
      </w:r>
      <w:r w:rsidR="0079341F" w:rsidRPr="001F37E1">
        <w:rPr>
          <w:sz w:val="22"/>
          <w:szCs w:val="22"/>
        </w:rPr>
        <w:t xml:space="preserve"> текущих контрольных </w:t>
      </w:r>
      <w:r w:rsidR="00AA3646" w:rsidRPr="001F37E1">
        <w:rPr>
          <w:sz w:val="22"/>
          <w:szCs w:val="22"/>
        </w:rPr>
        <w:t xml:space="preserve"> работ</w:t>
      </w:r>
      <w:r w:rsidR="0079341F" w:rsidRPr="001F37E1">
        <w:rPr>
          <w:sz w:val="22"/>
          <w:szCs w:val="22"/>
        </w:rPr>
        <w:t xml:space="preserve"> по предметам по выбору ОГЭ по в 2022 </w:t>
      </w:r>
      <w:r w:rsidR="00FA611B" w:rsidRPr="001F37E1">
        <w:rPr>
          <w:sz w:val="22"/>
          <w:szCs w:val="22"/>
        </w:rPr>
        <w:t>г</w:t>
      </w:r>
      <w:r w:rsidR="0079341F" w:rsidRPr="001F37E1">
        <w:rPr>
          <w:sz w:val="22"/>
          <w:szCs w:val="22"/>
        </w:rPr>
        <w:t>.</w:t>
      </w:r>
      <w:r w:rsidR="00FA611B" w:rsidRPr="001F37E1">
        <w:rPr>
          <w:sz w:val="22"/>
          <w:szCs w:val="22"/>
        </w:rPr>
        <w:t xml:space="preserve">» в образовательных организациях </w:t>
      </w:r>
      <w:proofErr w:type="spellStart"/>
      <w:r w:rsidR="00FA611B" w:rsidRPr="001F37E1">
        <w:rPr>
          <w:sz w:val="22"/>
          <w:szCs w:val="22"/>
        </w:rPr>
        <w:t>Адамовского</w:t>
      </w:r>
      <w:proofErr w:type="spellEnd"/>
      <w:r w:rsidR="00FA611B" w:rsidRPr="001F37E1">
        <w:rPr>
          <w:sz w:val="22"/>
          <w:szCs w:val="22"/>
        </w:rPr>
        <w:t xml:space="preserve"> района </w:t>
      </w:r>
      <w:proofErr w:type="spellStart"/>
      <w:r w:rsidRPr="001F37E1">
        <w:rPr>
          <w:sz w:val="22"/>
          <w:szCs w:val="22"/>
        </w:rPr>
        <w:t>проводилас</w:t>
      </w:r>
      <w:r w:rsidR="00A41D3A" w:rsidRPr="001F37E1">
        <w:rPr>
          <w:sz w:val="22"/>
          <w:szCs w:val="22"/>
        </w:rPr>
        <w:t>ь</w:t>
      </w:r>
      <w:r w:rsidR="0079341F" w:rsidRPr="001F37E1">
        <w:rPr>
          <w:sz w:val="22"/>
          <w:szCs w:val="22"/>
        </w:rPr>
        <w:t>текущая</w:t>
      </w:r>
      <w:proofErr w:type="spellEnd"/>
      <w:r w:rsidR="0079341F" w:rsidRPr="001F37E1">
        <w:rPr>
          <w:sz w:val="22"/>
          <w:szCs w:val="22"/>
        </w:rPr>
        <w:t xml:space="preserve"> </w:t>
      </w:r>
      <w:proofErr w:type="spellStart"/>
      <w:r w:rsidR="0079341F" w:rsidRPr="001F37E1">
        <w:rPr>
          <w:sz w:val="22"/>
          <w:szCs w:val="22"/>
        </w:rPr>
        <w:t>контрольная</w:t>
      </w:r>
      <w:r w:rsidR="00A41D3A" w:rsidRPr="001F37E1">
        <w:rPr>
          <w:sz w:val="22"/>
          <w:szCs w:val="22"/>
        </w:rPr>
        <w:t>работа</w:t>
      </w:r>
      <w:proofErr w:type="spellEnd"/>
      <w:r w:rsidR="001F7C6C" w:rsidRPr="001F37E1">
        <w:rPr>
          <w:sz w:val="22"/>
          <w:szCs w:val="22"/>
        </w:rPr>
        <w:t xml:space="preserve"> по </w:t>
      </w:r>
      <w:r w:rsidR="00BF534F" w:rsidRPr="001F37E1">
        <w:rPr>
          <w:sz w:val="22"/>
          <w:szCs w:val="22"/>
        </w:rPr>
        <w:t xml:space="preserve">географии </w:t>
      </w:r>
      <w:r w:rsidRPr="001F37E1">
        <w:rPr>
          <w:sz w:val="22"/>
          <w:szCs w:val="22"/>
        </w:rPr>
        <w:t xml:space="preserve">в </w:t>
      </w:r>
      <w:r w:rsidR="0079341F" w:rsidRPr="001F37E1">
        <w:rPr>
          <w:sz w:val="22"/>
          <w:szCs w:val="22"/>
        </w:rPr>
        <w:t>9</w:t>
      </w:r>
      <w:r w:rsidRPr="001F37E1">
        <w:rPr>
          <w:sz w:val="22"/>
          <w:szCs w:val="22"/>
        </w:rPr>
        <w:t>-ом  классе.</w:t>
      </w:r>
      <w:proofErr w:type="gramEnd"/>
    </w:p>
    <w:p w:rsidR="00187F55" w:rsidRPr="001F37E1" w:rsidRDefault="00187F55" w:rsidP="00CB4776">
      <w:pPr>
        <w:pStyle w:val="3"/>
        <w:tabs>
          <w:tab w:val="left" w:pos="1650"/>
        </w:tabs>
        <w:spacing w:after="0"/>
        <w:ind w:firstLine="284"/>
        <w:rPr>
          <w:sz w:val="22"/>
          <w:szCs w:val="22"/>
        </w:rPr>
      </w:pPr>
      <w:r w:rsidRPr="001F37E1">
        <w:rPr>
          <w:rStyle w:val="a5"/>
          <w:sz w:val="22"/>
          <w:szCs w:val="22"/>
        </w:rPr>
        <w:t>Цель:</w:t>
      </w:r>
      <w:r w:rsidRPr="001F37E1">
        <w:rPr>
          <w:sz w:val="22"/>
          <w:szCs w:val="22"/>
        </w:rPr>
        <w:t xml:space="preserve"> определить уровень подготовки обучающихся,  наметить меры по устранению выявленных пробелов в процессе изучения, </w:t>
      </w:r>
      <w:r w:rsidR="005A02B9" w:rsidRPr="001F37E1">
        <w:rPr>
          <w:sz w:val="22"/>
          <w:szCs w:val="22"/>
        </w:rPr>
        <w:t xml:space="preserve">повторения, </w:t>
      </w:r>
      <w:r w:rsidRPr="001F37E1">
        <w:rPr>
          <w:sz w:val="22"/>
          <w:szCs w:val="22"/>
        </w:rPr>
        <w:t>закрепления материала</w:t>
      </w:r>
      <w:r w:rsidR="0079341F" w:rsidRPr="001F37E1">
        <w:rPr>
          <w:sz w:val="22"/>
          <w:szCs w:val="22"/>
        </w:rPr>
        <w:t xml:space="preserve"> и подготовки к О</w:t>
      </w:r>
      <w:r w:rsidR="005A02B9" w:rsidRPr="001F37E1">
        <w:rPr>
          <w:sz w:val="22"/>
          <w:szCs w:val="22"/>
        </w:rPr>
        <w:t>ГЭ.</w:t>
      </w:r>
    </w:p>
    <w:p w:rsidR="00187F55" w:rsidRPr="001F37E1" w:rsidRDefault="00187F55" w:rsidP="00CB4776">
      <w:pPr>
        <w:pStyle w:val="32"/>
        <w:shd w:val="clear" w:color="auto" w:fill="auto"/>
        <w:ind w:firstLine="284"/>
        <w:jc w:val="left"/>
        <w:rPr>
          <w:rStyle w:val="30"/>
          <w:sz w:val="22"/>
          <w:szCs w:val="22"/>
        </w:rPr>
      </w:pPr>
      <w:r w:rsidRPr="001F37E1">
        <w:rPr>
          <w:sz w:val="22"/>
          <w:szCs w:val="22"/>
        </w:rPr>
        <w:t>Сроки проведения:</w:t>
      </w:r>
      <w:r w:rsidR="003D1839" w:rsidRPr="001F37E1">
        <w:rPr>
          <w:sz w:val="22"/>
          <w:szCs w:val="22"/>
        </w:rPr>
        <w:t xml:space="preserve"> </w:t>
      </w:r>
      <w:r w:rsidR="00380BB0" w:rsidRPr="001F37E1">
        <w:rPr>
          <w:rStyle w:val="30"/>
          <w:sz w:val="22"/>
          <w:szCs w:val="22"/>
        </w:rPr>
        <w:t>16.02.2022</w:t>
      </w:r>
      <w:r w:rsidRPr="001F37E1">
        <w:rPr>
          <w:rStyle w:val="30"/>
          <w:sz w:val="22"/>
          <w:szCs w:val="22"/>
        </w:rPr>
        <w:t xml:space="preserve"> г.</w:t>
      </w:r>
    </w:p>
    <w:p w:rsidR="005E4979" w:rsidRPr="001F37E1" w:rsidRDefault="0079341F" w:rsidP="00CB4776">
      <w:pPr>
        <w:tabs>
          <w:tab w:val="left" w:pos="3411"/>
        </w:tabs>
        <w:spacing w:after="0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В  ТК</w:t>
      </w:r>
      <w:r w:rsidR="00C50771" w:rsidRPr="001F37E1">
        <w:rPr>
          <w:rFonts w:ascii="Times New Roman" w:hAnsi="Times New Roman" w:cs="Times New Roman"/>
        </w:rPr>
        <w:t xml:space="preserve">Р по </w:t>
      </w:r>
      <w:r w:rsidR="00BF534F" w:rsidRPr="001F37E1">
        <w:rPr>
          <w:rFonts w:ascii="Times New Roman" w:hAnsi="Times New Roman" w:cs="Times New Roman"/>
        </w:rPr>
        <w:t>географии</w:t>
      </w:r>
      <w:r w:rsidRPr="001F37E1">
        <w:rPr>
          <w:rFonts w:ascii="Times New Roman" w:hAnsi="Times New Roman" w:cs="Times New Roman"/>
        </w:rPr>
        <w:t xml:space="preserve"> участвовали 75 из 200</w:t>
      </w:r>
      <w:r w:rsidR="003476E2" w:rsidRPr="001F37E1">
        <w:rPr>
          <w:rFonts w:ascii="Times New Roman" w:hAnsi="Times New Roman" w:cs="Times New Roman"/>
        </w:rPr>
        <w:t xml:space="preserve"> обучающи</w:t>
      </w:r>
      <w:r w:rsidRPr="001F37E1">
        <w:rPr>
          <w:rFonts w:ascii="Times New Roman" w:hAnsi="Times New Roman" w:cs="Times New Roman"/>
        </w:rPr>
        <w:t>хся 9</w:t>
      </w:r>
      <w:r w:rsidR="00815DB4" w:rsidRPr="001F37E1">
        <w:rPr>
          <w:rFonts w:ascii="Times New Roman" w:hAnsi="Times New Roman" w:cs="Times New Roman"/>
        </w:rPr>
        <w:t xml:space="preserve"> к</w:t>
      </w:r>
      <w:r w:rsidRPr="001F37E1">
        <w:rPr>
          <w:rFonts w:ascii="Times New Roman" w:hAnsi="Times New Roman" w:cs="Times New Roman"/>
        </w:rPr>
        <w:t>ласса, что составило  37,5</w:t>
      </w:r>
      <w:r w:rsidR="003476E2" w:rsidRPr="001F37E1">
        <w:rPr>
          <w:rFonts w:ascii="Times New Roman" w:hAnsi="Times New Roman" w:cs="Times New Roman"/>
        </w:rPr>
        <w:t xml:space="preserve">% от общего </w:t>
      </w:r>
      <w:r w:rsidR="00BE6E76" w:rsidRPr="001F37E1">
        <w:rPr>
          <w:rFonts w:ascii="Times New Roman" w:hAnsi="Times New Roman" w:cs="Times New Roman"/>
        </w:rPr>
        <w:t>количества выпускников, которые выбрали</w:t>
      </w:r>
      <w:r w:rsidR="004610B0" w:rsidRPr="001F37E1">
        <w:rPr>
          <w:rFonts w:ascii="Times New Roman" w:hAnsi="Times New Roman" w:cs="Times New Roman"/>
        </w:rPr>
        <w:t xml:space="preserve"> географию</w:t>
      </w:r>
      <w:r w:rsidR="00BE6E76" w:rsidRPr="001F37E1">
        <w:rPr>
          <w:rFonts w:ascii="Times New Roman" w:hAnsi="Times New Roman" w:cs="Times New Roman"/>
        </w:rPr>
        <w:t>.</w:t>
      </w:r>
    </w:p>
    <w:p w:rsidR="0050636A" w:rsidRPr="001F37E1" w:rsidRDefault="001F416E" w:rsidP="0050636A">
      <w:pPr>
        <w:tabs>
          <w:tab w:val="left" w:pos="3411"/>
        </w:tabs>
        <w:spacing w:after="0"/>
        <w:rPr>
          <w:rFonts w:ascii="Times New Roman" w:eastAsiaTheme="minorEastAsia" w:hAnsi="Times New Roman" w:cs="Times New Roman"/>
          <w:lang w:eastAsia="ru-RU"/>
        </w:rPr>
      </w:pPr>
      <w:r w:rsidRPr="001F37E1">
        <w:rPr>
          <w:rFonts w:ascii="Times New Roman" w:hAnsi="Times New Roman" w:cs="Times New Roman"/>
        </w:rPr>
        <w:t xml:space="preserve">Процент качественно обученных школьников, получивших отметки «4» и </w:t>
      </w:r>
      <w:r w:rsidR="00AB1803" w:rsidRPr="001F37E1">
        <w:rPr>
          <w:rFonts w:ascii="Times New Roman" w:hAnsi="Times New Roman" w:cs="Times New Roman"/>
        </w:rPr>
        <w:t xml:space="preserve">«5», составил </w:t>
      </w:r>
      <w:r w:rsidR="00455A86" w:rsidRPr="001F37E1">
        <w:rPr>
          <w:rFonts w:ascii="Times New Roman" w:hAnsi="Times New Roman" w:cs="Times New Roman"/>
        </w:rPr>
        <w:t>36</w:t>
      </w:r>
      <w:r w:rsidRPr="001F37E1">
        <w:rPr>
          <w:rFonts w:ascii="Times New Roman" w:hAnsi="Times New Roman" w:cs="Times New Roman"/>
        </w:rPr>
        <w:t>%</w:t>
      </w:r>
      <w:r w:rsidR="00EB610A" w:rsidRPr="001F37E1">
        <w:rPr>
          <w:rFonts w:ascii="Times New Roman" w:hAnsi="Times New Roman" w:cs="Times New Roman"/>
        </w:rPr>
        <w:t>.</w:t>
      </w:r>
      <w:r w:rsidR="00FA611B" w:rsidRPr="001F37E1">
        <w:rPr>
          <w:rFonts w:ascii="Times New Roman" w:hAnsi="Times New Roman" w:cs="Times New Roman"/>
        </w:rPr>
        <w:t xml:space="preserve"> Неудовлетворительн</w:t>
      </w:r>
      <w:r w:rsidR="00455A86" w:rsidRPr="001F37E1">
        <w:rPr>
          <w:rFonts w:ascii="Times New Roman" w:hAnsi="Times New Roman" w:cs="Times New Roman"/>
        </w:rPr>
        <w:t>ых отметок 8, что составило 10,7</w:t>
      </w:r>
      <w:r w:rsidRPr="001F37E1">
        <w:rPr>
          <w:rFonts w:ascii="Times New Roman" w:hAnsi="Times New Roman" w:cs="Times New Roman"/>
        </w:rPr>
        <w:t>%.</w:t>
      </w:r>
      <w:r w:rsidR="00455A86" w:rsidRPr="001F37E1">
        <w:rPr>
          <w:rFonts w:ascii="Times New Roman" w:hAnsi="Times New Roman" w:cs="Times New Roman"/>
        </w:rPr>
        <w:t>Успеваемость 89,</w:t>
      </w:r>
      <w:r w:rsidR="002712FE" w:rsidRPr="001F37E1">
        <w:rPr>
          <w:rFonts w:ascii="Times New Roman" w:hAnsi="Times New Roman" w:cs="Times New Roman"/>
        </w:rPr>
        <w:t>3%.</w:t>
      </w:r>
      <w:r w:rsidR="00F41104" w:rsidRPr="001F37E1">
        <w:rPr>
          <w:rFonts w:ascii="Times New Roman" w:eastAsiaTheme="minorEastAsia" w:hAnsi="Times New Roman" w:cs="Times New Roman"/>
          <w:lang w:eastAsia="ru-RU"/>
        </w:rPr>
        <w:t>(таблица</w:t>
      </w:r>
      <w:proofErr w:type="gramStart"/>
      <w:r w:rsidR="00F41104" w:rsidRPr="001F37E1">
        <w:rPr>
          <w:rFonts w:ascii="Times New Roman" w:eastAsiaTheme="minorEastAsia" w:hAnsi="Times New Roman" w:cs="Times New Roman"/>
          <w:lang w:eastAsia="ru-RU"/>
        </w:rPr>
        <w:t>1</w:t>
      </w:r>
      <w:proofErr w:type="gramEnd"/>
      <w:r w:rsidR="0050636A" w:rsidRPr="001F37E1">
        <w:rPr>
          <w:rFonts w:ascii="Times New Roman" w:eastAsiaTheme="minorEastAsia" w:hAnsi="Times New Roman" w:cs="Times New Roman"/>
          <w:lang w:eastAsia="ru-RU"/>
        </w:rPr>
        <w:t>).</w:t>
      </w:r>
    </w:p>
    <w:p w:rsidR="00984F2D" w:rsidRPr="001F37E1" w:rsidRDefault="00984F2D" w:rsidP="00984F2D">
      <w:pPr>
        <w:spacing w:after="0"/>
        <w:jc w:val="center"/>
        <w:rPr>
          <w:rFonts w:ascii="Times New Roman" w:hAnsi="Times New Roman" w:cs="Times New Roman"/>
          <w:b/>
        </w:rPr>
      </w:pPr>
    </w:p>
    <w:p w:rsidR="0050636A" w:rsidRPr="001F37E1" w:rsidRDefault="0050636A" w:rsidP="00984F2D">
      <w:pPr>
        <w:spacing w:after="0"/>
        <w:jc w:val="center"/>
        <w:rPr>
          <w:rFonts w:ascii="Times New Roman" w:hAnsi="Times New Roman" w:cs="Times New Roman"/>
          <w:b/>
        </w:rPr>
      </w:pPr>
      <w:r w:rsidRPr="001F37E1">
        <w:rPr>
          <w:rFonts w:ascii="Times New Roman" w:hAnsi="Times New Roman" w:cs="Times New Roman"/>
          <w:b/>
        </w:rPr>
        <w:t>Результаты</w:t>
      </w:r>
      <w:r w:rsidR="0079341F" w:rsidRPr="001F37E1">
        <w:rPr>
          <w:rFonts w:ascii="Times New Roman" w:hAnsi="Times New Roman" w:cs="Times New Roman"/>
          <w:b/>
        </w:rPr>
        <w:t>текущая контрольная работа по географии в 9</w:t>
      </w:r>
      <w:r w:rsidRPr="001F37E1">
        <w:rPr>
          <w:rFonts w:ascii="Times New Roman" w:hAnsi="Times New Roman" w:cs="Times New Roman"/>
          <w:b/>
        </w:rPr>
        <w:t>-ом  классе</w:t>
      </w:r>
    </w:p>
    <w:p w:rsidR="00984F2D" w:rsidRPr="001F37E1" w:rsidRDefault="0050636A" w:rsidP="00984F2D">
      <w:pPr>
        <w:jc w:val="center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  <w:b/>
        </w:rPr>
        <w:t>по пятибалльной шкале</w:t>
      </w:r>
    </w:p>
    <w:p w:rsidR="00984F2D" w:rsidRPr="001F37E1" w:rsidRDefault="00984F2D" w:rsidP="00984F2D">
      <w:pPr>
        <w:jc w:val="right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117"/>
        <w:gridCol w:w="1106"/>
        <w:gridCol w:w="1117"/>
        <w:gridCol w:w="1129"/>
        <w:gridCol w:w="1117"/>
        <w:gridCol w:w="1129"/>
        <w:gridCol w:w="1117"/>
        <w:gridCol w:w="1065"/>
      </w:tblGrid>
      <w:tr w:rsidR="003F5EC2" w:rsidRPr="001F37E1" w:rsidTr="00984F2D">
        <w:trPr>
          <w:trHeight w:val="579"/>
        </w:trPr>
        <w:tc>
          <w:tcPr>
            <w:tcW w:w="1382" w:type="dxa"/>
            <w:vMerge w:val="restart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223" w:type="dxa"/>
            <w:gridSpan w:val="2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46" w:type="dxa"/>
            <w:gridSpan w:val="2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2246" w:type="dxa"/>
            <w:gridSpan w:val="2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2182" w:type="dxa"/>
            <w:gridSpan w:val="2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«5»</w:t>
            </w:r>
          </w:p>
        </w:tc>
      </w:tr>
      <w:tr w:rsidR="00984F2D" w:rsidRPr="001F37E1" w:rsidTr="00984F2D">
        <w:tc>
          <w:tcPr>
            <w:tcW w:w="1382" w:type="dxa"/>
            <w:vMerge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06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7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29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7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29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7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65" w:type="dxa"/>
          </w:tcPr>
          <w:p w:rsidR="0050636A" w:rsidRPr="001F37E1" w:rsidRDefault="0050636A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%</w:t>
            </w:r>
          </w:p>
        </w:tc>
      </w:tr>
      <w:tr w:rsidR="00984F2D" w:rsidRPr="001F37E1" w:rsidTr="00984F2D">
        <w:tc>
          <w:tcPr>
            <w:tcW w:w="1382" w:type="dxa"/>
          </w:tcPr>
          <w:p w:rsidR="0050636A" w:rsidRPr="001F37E1" w:rsidRDefault="0079341F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17" w:type="dxa"/>
          </w:tcPr>
          <w:p w:rsidR="0050636A" w:rsidRPr="001F37E1" w:rsidRDefault="0079341F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6" w:type="dxa"/>
          </w:tcPr>
          <w:p w:rsidR="0050636A" w:rsidRPr="001F37E1" w:rsidRDefault="00455A86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117" w:type="dxa"/>
          </w:tcPr>
          <w:p w:rsidR="0050636A" w:rsidRPr="001F37E1" w:rsidRDefault="003F5EC2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4</w:t>
            </w:r>
            <w:r w:rsidR="00455A86" w:rsidRPr="001F37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9" w:type="dxa"/>
          </w:tcPr>
          <w:p w:rsidR="0050636A" w:rsidRPr="001F37E1" w:rsidRDefault="00455A86" w:rsidP="00984F2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17" w:type="dxa"/>
          </w:tcPr>
          <w:p w:rsidR="0050636A" w:rsidRPr="001F37E1" w:rsidRDefault="00B84004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29" w:type="dxa"/>
          </w:tcPr>
          <w:p w:rsidR="0050636A" w:rsidRPr="001F37E1" w:rsidRDefault="00B84004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7" w:type="dxa"/>
          </w:tcPr>
          <w:p w:rsidR="0050636A" w:rsidRPr="001F37E1" w:rsidRDefault="0079341F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</w:tcPr>
          <w:p w:rsidR="0050636A" w:rsidRPr="001F37E1" w:rsidRDefault="003F5EC2" w:rsidP="0050636A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0</w:t>
            </w:r>
          </w:p>
        </w:tc>
      </w:tr>
    </w:tbl>
    <w:p w:rsidR="00984F2D" w:rsidRPr="001F37E1" w:rsidRDefault="00984F2D" w:rsidP="00706644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706644" w:rsidRPr="001F37E1" w:rsidRDefault="00706644" w:rsidP="00706644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F37E1">
        <w:rPr>
          <w:rFonts w:ascii="Times New Roman" w:hAnsi="Times New Roman" w:cs="Times New Roman"/>
          <w:b/>
          <w:color w:val="000000" w:themeColor="text1"/>
        </w:rPr>
        <w:t>Рейтинговый ряд  школ по успеваемости по географии</w:t>
      </w:r>
    </w:p>
    <w:p w:rsidR="00706644" w:rsidRPr="001F37E1" w:rsidRDefault="00706644" w:rsidP="00706644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Таблица 2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624"/>
        <w:gridCol w:w="1843"/>
        <w:gridCol w:w="1701"/>
        <w:gridCol w:w="1842"/>
      </w:tblGrid>
      <w:tr w:rsidR="00706644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gramStart"/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Количество, </w:t>
            </w:r>
            <w:proofErr w:type="gramStart"/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выполнявших</w:t>
            </w:r>
            <w:proofErr w:type="gramEnd"/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работу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Успеваемость</w:t>
            </w:r>
          </w:p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(в 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Качество</w:t>
            </w:r>
          </w:p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b/>
                <w:color w:val="000000" w:themeColor="text1"/>
              </w:rPr>
              <w:t>(в %)</w:t>
            </w:r>
          </w:p>
        </w:tc>
      </w:tr>
      <w:tr w:rsidR="00706644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DF3FE4" w:rsidP="0070664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Белопольная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F37E1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</w:tr>
      <w:tr w:rsidR="00706644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DF3FE4" w:rsidP="0070664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"Совхозная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DF3FE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706644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44" w:rsidRPr="001F37E1" w:rsidRDefault="00B86462" w:rsidP="00B86462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F37E1">
              <w:rPr>
                <w:rFonts w:ascii="Times New Roman" w:hAnsi="Times New Roman" w:cs="Times New Roman"/>
                <w:color w:val="00B050"/>
              </w:rPr>
              <w:t>10</w:t>
            </w:r>
            <w:r w:rsidR="00706644" w:rsidRPr="001F37E1">
              <w:rPr>
                <w:rFonts w:ascii="Times New Roman" w:hAnsi="Times New Roman" w:cs="Times New Roman"/>
                <w:color w:val="00B050"/>
              </w:rPr>
              <w:t>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5676E9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0664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Каменецкий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филиал 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DF3FE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06644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B86462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F37E1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5676E9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Джасайская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5676E9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"Калининская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5676E9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«Елизаветинская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81,8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45,5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5676E9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Адамовская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 №1 им. М.И. 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Шеменева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5676E9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Джарлинская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87,5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284B0E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Брацлавская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214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33,3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284B0E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МБОУ</w:t>
            </w:r>
            <w:proofErr w:type="gramStart"/>
            <w:r w:rsidRPr="001F37E1">
              <w:rPr>
                <w:rFonts w:ascii="Times New Roman" w:hAnsi="Times New Roman" w:cs="Times New Roman"/>
                <w:color w:val="000000" w:themeColor="text1"/>
              </w:rPr>
              <w:t>"А</w:t>
            </w:r>
            <w:proofErr w:type="gramEnd"/>
            <w:r w:rsidRPr="001F37E1">
              <w:rPr>
                <w:rFonts w:ascii="Times New Roman" w:hAnsi="Times New Roman" w:cs="Times New Roman"/>
                <w:color w:val="000000" w:themeColor="text1"/>
              </w:rPr>
              <w:t>дамовская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 №2 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B85466" w:rsidRPr="001F37E1">
              <w:rPr>
                <w:rFonts w:ascii="Times New Roman" w:hAnsi="Times New Roman" w:cs="Times New Roman"/>
                <w:color w:val="000000" w:themeColor="text1"/>
              </w:rPr>
              <w:t>,3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284B0E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"Комсомольская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284B0E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"Майская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284B0E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Теренсайская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 им. И.Ф.Павлова"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1908E6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Шильдинская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D040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1908E6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Жуламансайская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1908E6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МБОУ "</w:t>
            </w: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Аниховская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СОШ"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54317" w:rsidRPr="001F37E1" w:rsidTr="00541A13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706644">
            <w:pPr>
              <w:tabs>
                <w:tab w:val="center" w:pos="4677"/>
                <w:tab w:val="right" w:pos="9355"/>
              </w:tabs>
              <w:spacing w:line="240" w:lineRule="auto"/>
              <w:ind w:right="-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37E1">
              <w:rPr>
                <w:rFonts w:ascii="Times New Roman" w:hAnsi="Times New Roman" w:cs="Times New Roman"/>
                <w:color w:val="000000" w:themeColor="text1"/>
              </w:rPr>
              <w:t>Мещеряковский</w:t>
            </w:r>
            <w:proofErr w:type="spell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филиал МБОУ "</w:t>
            </w:r>
            <w:proofErr w:type="gramStart"/>
            <w:r w:rsidRPr="001F37E1">
              <w:rPr>
                <w:rFonts w:ascii="Times New Roman" w:hAnsi="Times New Roman" w:cs="Times New Roman"/>
                <w:color w:val="000000" w:themeColor="text1"/>
              </w:rPr>
              <w:t>Совхозная</w:t>
            </w:r>
            <w:proofErr w:type="gramEnd"/>
            <w:r w:rsidRPr="001F37E1">
              <w:rPr>
                <w:rFonts w:ascii="Times New Roman" w:hAnsi="Times New Roman" w:cs="Times New Roman"/>
                <w:color w:val="000000" w:themeColor="text1"/>
              </w:rPr>
              <w:t xml:space="preserve"> ООШ"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17" w:rsidRPr="001F37E1" w:rsidRDefault="00754317" w:rsidP="006B7E0A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37E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706644" w:rsidRPr="001F37E1" w:rsidRDefault="00706644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 xml:space="preserve">Из таблицы 2 можно сделать вывод, что: в </w:t>
      </w:r>
      <w:r w:rsidR="00754317" w:rsidRPr="001F37E1">
        <w:rPr>
          <w:rFonts w:ascii="Times New Roman" w:hAnsi="Times New Roman" w:cs="Times New Roman"/>
          <w:color w:val="000000" w:themeColor="text1"/>
        </w:rPr>
        <w:t>3</w:t>
      </w:r>
      <w:r w:rsidRPr="001F37E1">
        <w:rPr>
          <w:rFonts w:ascii="Times New Roman" w:hAnsi="Times New Roman" w:cs="Times New Roman"/>
          <w:color w:val="000000" w:themeColor="text1"/>
        </w:rPr>
        <w:t xml:space="preserve">-х школах  качество составило  100% , в одной школе качество  </w:t>
      </w:r>
      <w:r w:rsidR="00754317" w:rsidRPr="001F37E1">
        <w:rPr>
          <w:rFonts w:ascii="Times New Roman" w:hAnsi="Times New Roman" w:cs="Times New Roman"/>
          <w:color w:val="000000" w:themeColor="text1"/>
        </w:rPr>
        <w:t>7</w:t>
      </w:r>
      <w:r w:rsidRPr="001F37E1">
        <w:rPr>
          <w:rFonts w:ascii="Times New Roman" w:hAnsi="Times New Roman" w:cs="Times New Roman"/>
          <w:color w:val="000000" w:themeColor="text1"/>
        </w:rPr>
        <w:t xml:space="preserve">5 %. </w:t>
      </w:r>
    </w:p>
    <w:p w:rsidR="00B85466" w:rsidRPr="001F37E1" w:rsidRDefault="006940CC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Контрольная</w:t>
      </w:r>
      <w:r w:rsidR="00B85466" w:rsidRPr="001F37E1">
        <w:rPr>
          <w:rFonts w:ascii="Times New Roman" w:hAnsi="Times New Roman" w:cs="Times New Roman"/>
          <w:color w:val="000000" w:themeColor="text1"/>
        </w:rPr>
        <w:t xml:space="preserve"> работа состоит из 30 заданий: 27 – с коротким ответом; 3 – с развернутым ответом, при этом 15 заданий будут базового уровня сложности, 13 – повышенного и только 2 – высокого. Ответы к заданиям 1, 4, 5, 6, 11, 16</w:t>
      </w:r>
      <w:r w:rsidR="00380BB0" w:rsidRPr="001F37E1">
        <w:rPr>
          <w:rFonts w:ascii="Times New Roman" w:hAnsi="Times New Roman" w:cs="Times New Roman"/>
          <w:color w:val="000000" w:themeColor="text1"/>
        </w:rPr>
        <w:t xml:space="preserve"> </w:t>
      </w:r>
      <w:r w:rsidR="00B85466" w:rsidRPr="001F37E1">
        <w:rPr>
          <w:rFonts w:ascii="Times New Roman" w:hAnsi="Times New Roman" w:cs="Times New Roman"/>
          <w:color w:val="000000" w:themeColor="text1"/>
        </w:rPr>
        <w:t>–</w:t>
      </w:r>
      <w:r w:rsidR="00380BB0" w:rsidRPr="001F37E1">
        <w:rPr>
          <w:rFonts w:ascii="Times New Roman" w:hAnsi="Times New Roman" w:cs="Times New Roman"/>
          <w:color w:val="000000" w:themeColor="text1"/>
        </w:rPr>
        <w:t xml:space="preserve"> </w:t>
      </w:r>
      <w:r w:rsidR="00B85466" w:rsidRPr="001F37E1">
        <w:rPr>
          <w:rFonts w:ascii="Times New Roman" w:hAnsi="Times New Roman" w:cs="Times New Roman"/>
          <w:color w:val="000000" w:themeColor="text1"/>
        </w:rPr>
        <w:t>18 записываются в виде одной цифры, которая соответствует номеру правильного ответа</w:t>
      </w:r>
      <w:r w:rsidR="00380BB0" w:rsidRPr="001F37E1">
        <w:rPr>
          <w:rFonts w:ascii="Times New Roman" w:hAnsi="Times New Roman" w:cs="Times New Roman"/>
          <w:color w:val="000000" w:themeColor="text1"/>
        </w:rPr>
        <w:t>.</w:t>
      </w:r>
      <w:r w:rsidR="00B85466" w:rsidRPr="001F37E1">
        <w:rPr>
          <w:rFonts w:ascii="Times New Roman" w:hAnsi="Times New Roman" w:cs="Times New Roman"/>
          <w:color w:val="000000" w:themeColor="text1"/>
        </w:rPr>
        <w:t xml:space="preserve"> Ответы к заданиям 2, 3, 7–10, 13–15, 19–27, 30 записываются в виде числа, слова (словосочетания) или последовательности цифр. В задании 23 ответом может быть десятичная дробь. Работа содержит 3 задания (12, 28 и 29), на которые следует дать развёрнутый ответ.</w:t>
      </w:r>
      <w:r w:rsidR="00B85466" w:rsidRPr="001F37E1">
        <w:t xml:space="preserve"> Р</w:t>
      </w:r>
      <w:r w:rsidR="00B85466" w:rsidRPr="001F37E1">
        <w:rPr>
          <w:rFonts w:ascii="Times New Roman" w:hAnsi="Times New Roman" w:cs="Times New Roman"/>
          <w:color w:val="000000" w:themeColor="text1"/>
        </w:rPr>
        <w:t>азделы курса географии:</w:t>
      </w:r>
    </w:p>
    <w:p w:rsidR="00B85466" w:rsidRPr="001F37E1" w:rsidRDefault="00B85466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-Источники географической информации</w:t>
      </w:r>
    </w:p>
    <w:p w:rsidR="00B85466" w:rsidRPr="001F37E1" w:rsidRDefault="00B85466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-Природа Земли и человек</w:t>
      </w:r>
    </w:p>
    <w:p w:rsidR="00B85466" w:rsidRPr="001F37E1" w:rsidRDefault="00B85466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-Материки, океаны, народы и страны</w:t>
      </w:r>
    </w:p>
    <w:p w:rsidR="00B85466" w:rsidRPr="001F37E1" w:rsidRDefault="00B85466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-Природопользование и геоэкология</w:t>
      </w:r>
    </w:p>
    <w:p w:rsidR="00B85466" w:rsidRPr="001F37E1" w:rsidRDefault="00B85466" w:rsidP="00984F2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 xml:space="preserve">-География России... </w:t>
      </w:r>
    </w:p>
    <w:p w:rsidR="00B85466" w:rsidRPr="001F37E1" w:rsidRDefault="00787B5B" w:rsidP="00B8546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Н</w:t>
      </w:r>
      <w:r w:rsidR="00791F67" w:rsidRPr="001F37E1">
        <w:rPr>
          <w:rFonts w:ascii="Times New Roman" w:hAnsi="Times New Roman" w:cs="Times New Roman"/>
          <w:color w:val="000000" w:themeColor="text1"/>
        </w:rPr>
        <w:t>а выполнение работы отводилось 2,5</w:t>
      </w:r>
      <w:r w:rsidRPr="001F37E1">
        <w:rPr>
          <w:rFonts w:ascii="Times New Roman" w:hAnsi="Times New Roman" w:cs="Times New Roman"/>
          <w:color w:val="000000" w:themeColor="text1"/>
        </w:rPr>
        <w:t xml:space="preserve"> часа (1</w:t>
      </w:r>
      <w:r w:rsidR="00791F67" w:rsidRPr="001F37E1">
        <w:rPr>
          <w:rFonts w:ascii="Times New Roman" w:hAnsi="Times New Roman" w:cs="Times New Roman"/>
          <w:color w:val="000000" w:themeColor="text1"/>
        </w:rPr>
        <w:t>5</w:t>
      </w:r>
      <w:r w:rsidRPr="001F37E1">
        <w:rPr>
          <w:rFonts w:ascii="Times New Roman" w:hAnsi="Times New Roman" w:cs="Times New Roman"/>
          <w:color w:val="000000" w:themeColor="text1"/>
        </w:rPr>
        <w:t>0 минут).</w:t>
      </w:r>
      <w:r w:rsidR="00B85466" w:rsidRPr="001F37E1">
        <w:t xml:space="preserve"> Р</w:t>
      </w:r>
      <w:r w:rsidR="00B85466" w:rsidRPr="001F37E1">
        <w:rPr>
          <w:rFonts w:ascii="Times New Roman" w:hAnsi="Times New Roman" w:cs="Times New Roman"/>
          <w:color w:val="000000" w:themeColor="text1"/>
        </w:rPr>
        <w:t>азрешается пользоваться:</w:t>
      </w:r>
    </w:p>
    <w:p w:rsidR="00B85466" w:rsidRPr="001F37E1" w:rsidRDefault="00B85466" w:rsidP="00984F2D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 линейкой</w:t>
      </w:r>
    </w:p>
    <w:p w:rsidR="00B85466" w:rsidRPr="001F37E1" w:rsidRDefault="00B85466" w:rsidP="00984F2D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 непрограммируемым калькулятором</w:t>
      </w:r>
    </w:p>
    <w:p w:rsidR="00B85466" w:rsidRPr="001F37E1" w:rsidRDefault="00B85466" w:rsidP="00984F2D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-географическими атласами для 7–9 классов (любого издательства).</w:t>
      </w:r>
    </w:p>
    <w:p w:rsidR="0050636A" w:rsidRPr="001F37E1" w:rsidRDefault="00B85466" w:rsidP="00984F2D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Максимальный первичный балл – 31; минимальный первичный балл – 12.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</w:rPr>
        <w:t xml:space="preserve">Показатели выполнения заданий базового уровня сложности 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</w:rPr>
        <w:t>по географии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W w:w="10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516"/>
        <w:gridCol w:w="476"/>
        <w:gridCol w:w="568"/>
        <w:gridCol w:w="515"/>
        <w:gridCol w:w="477"/>
        <w:gridCol w:w="515"/>
        <w:gridCol w:w="478"/>
        <w:gridCol w:w="523"/>
        <w:gridCol w:w="521"/>
        <w:gridCol w:w="471"/>
        <w:gridCol w:w="567"/>
        <w:gridCol w:w="567"/>
        <w:gridCol w:w="567"/>
        <w:gridCol w:w="567"/>
        <w:gridCol w:w="567"/>
      </w:tblGrid>
      <w:tr w:rsidR="00791F67" w:rsidRPr="001F37E1" w:rsidTr="00C53FED">
        <w:tc>
          <w:tcPr>
            <w:tcW w:w="2462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516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5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5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8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3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71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791F67" w:rsidRPr="001F37E1" w:rsidTr="00C53FED">
        <w:trPr>
          <w:cantSplit/>
          <w:trHeight w:val="1134"/>
        </w:trPr>
        <w:tc>
          <w:tcPr>
            <w:tcW w:w="2462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lastRenderedPageBreak/>
              <w:t>% учащихся, правильно выполнивших задание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67" w:type="dxa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vAlign w:val="center"/>
          </w:tcPr>
          <w:p w:rsidR="00791F67" w:rsidRPr="001F37E1" w:rsidRDefault="002919A3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40</w:t>
            </w:r>
          </w:p>
        </w:tc>
      </w:tr>
    </w:tbl>
    <w:p w:rsidR="00791F67" w:rsidRPr="001F37E1" w:rsidRDefault="00791F67" w:rsidP="00791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F67" w:rsidRPr="001F37E1" w:rsidRDefault="00791F67" w:rsidP="00791F67">
      <w:pPr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F43FFA" wp14:editId="5E472499">
            <wp:extent cx="5940425" cy="2196314"/>
            <wp:effectExtent l="19050" t="0" r="222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1F67" w:rsidRPr="001F37E1" w:rsidRDefault="00791F67" w:rsidP="00791F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</w:rPr>
        <w:t>Средний процент выполнения заданий базового уровня сложности по географии  составил 64,2%. Недостаточный процент выполнения  показали задания:</w:t>
      </w:r>
      <w:r w:rsidR="00380BB0" w:rsidRPr="001F37E1">
        <w:rPr>
          <w:rFonts w:ascii="Times New Roman" w:hAnsi="Times New Roman" w:cs="Times New Roman"/>
        </w:rPr>
        <w:t xml:space="preserve"> </w:t>
      </w:r>
      <w:r w:rsidR="00CA6CE5" w:rsidRPr="001F37E1">
        <w:rPr>
          <w:rFonts w:ascii="Times New Roman" w:hAnsi="Times New Roman" w:cs="Times New Roman"/>
          <w:b/>
        </w:rPr>
        <w:t>9,13</w:t>
      </w:r>
      <w:r w:rsidRPr="001F37E1">
        <w:rPr>
          <w:rFonts w:ascii="Times New Roman" w:hAnsi="Times New Roman" w:cs="Times New Roman"/>
          <w:b/>
        </w:rPr>
        <w:t>,20,</w:t>
      </w:r>
      <w:r w:rsidR="00CA6CE5" w:rsidRPr="001F37E1">
        <w:rPr>
          <w:rFonts w:ascii="Times New Roman" w:hAnsi="Times New Roman" w:cs="Times New Roman"/>
          <w:b/>
        </w:rPr>
        <w:t>22,</w:t>
      </w:r>
      <w:r w:rsidRPr="001F37E1">
        <w:rPr>
          <w:rFonts w:ascii="Times New Roman" w:hAnsi="Times New Roman" w:cs="Times New Roman"/>
          <w:b/>
        </w:rPr>
        <w:t xml:space="preserve">24,27,28, </w:t>
      </w:r>
      <w:r w:rsidRPr="001F37E1">
        <w:rPr>
          <w:rFonts w:ascii="Times New Roman" w:hAnsi="Times New Roman" w:cs="Times New Roman"/>
        </w:rPr>
        <w:t>контролирующие</w:t>
      </w:r>
      <w:r w:rsidRPr="001F37E1">
        <w:rPr>
          <w:rFonts w:ascii="Times New Roman" w:hAnsi="Times New Roman" w:cs="Times New Roman"/>
          <w:color w:val="000000" w:themeColor="text1"/>
        </w:rPr>
        <w:t xml:space="preserve"> освоение следующих элементов содержания образовательного стандарта:</w:t>
      </w:r>
    </w:p>
    <w:p w:rsidR="00791F67" w:rsidRPr="001F37E1" w:rsidRDefault="00791F67" w:rsidP="00791F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 Уметь определять на карте расстояния/ использовать источники географической информации</w:t>
      </w:r>
      <w:r w:rsidR="00380BB0" w:rsidRPr="001F37E1">
        <w:rPr>
          <w:rFonts w:ascii="Times New Roman" w:hAnsi="Times New Roman" w:cs="Times New Roman"/>
          <w:color w:val="000000" w:themeColor="text1"/>
        </w:rPr>
        <w:t xml:space="preserve"> </w:t>
      </w:r>
      <w:r w:rsidRPr="001F37E1">
        <w:rPr>
          <w:rFonts w:ascii="Times New Roman" w:hAnsi="Times New Roman" w:cs="Times New Roman"/>
          <w:color w:val="000000" w:themeColor="text1"/>
        </w:rPr>
        <w:t>(картографические), необходимые  для  решения  учебных, практико-ориентированных  задач,  а также  практических  задач  в повседневной жизни;</w:t>
      </w:r>
    </w:p>
    <w:p w:rsidR="00791F67" w:rsidRPr="001F37E1" w:rsidRDefault="00791F67" w:rsidP="00791F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>- Знать  и  понимать  основные  термины  и понятия;  уметь  использовать приобретённые  знания  и  умения  в практической  деятельности  и повседневной  жизни  для  решения практических  задач/  овладение базовыми географическими понятиями и знаниями географической терминологии; сравнивать  изученные  географические объекты, явления и процессы на основе выделения их существенных признаков;</w:t>
      </w:r>
    </w:p>
    <w:p w:rsidR="00791F67" w:rsidRPr="001F37E1" w:rsidRDefault="00791F67" w:rsidP="00791F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 xml:space="preserve">- Знать и понимать особенности природы, населения, основных отраслей хозяйства, </w:t>
      </w:r>
      <w:proofErr w:type="spellStart"/>
      <w:r w:rsidRPr="001F37E1">
        <w:rPr>
          <w:rFonts w:ascii="Times New Roman" w:hAnsi="Times New Roman" w:cs="Times New Roman"/>
          <w:color w:val="000000" w:themeColor="text1"/>
        </w:rPr>
        <w:t>природно</w:t>
      </w:r>
      <w:proofErr w:type="spellEnd"/>
      <w:r w:rsidR="0004677B" w:rsidRPr="001F37E1">
        <w:rPr>
          <w:rFonts w:ascii="Times New Roman" w:hAnsi="Times New Roman" w:cs="Times New Roman"/>
          <w:color w:val="000000" w:themeColor="text1"/>
        </w:rPr>
        <w:t xml:space="preserve"> </w:t>
      </w:r>
      <w:r w:rsidRPr="001F37E1">
        <w:rPr>
          <w:rFonts w:ascii="Times New Roman" w:hAnsi="Times New Roman" w:cs="Times New Roman"/>
          <w:color w:val="000000" w:themeColor="text1"/>
        </w:rPr>
        <w:t>-</w:t>
      </w:r>
      <w:r w:rsidR="0004677B" w:rsidRPr="001F37E1">
        <w:rPr>
          <w:rFonts w:ascii="Times New Roman" w:hAnsi="Times New Roman" w:cs="Times New Roman"/>
          <w:color w:val="000000" w:themeColor="text1"/>
        </w:rPr>
        <w:t xml:space="preserve"> </w:t>
      </w:r>
      <w:r w:rsidRPr="001F37E1">
        <w:rPr>
          <w:rFonts w:ascii="Times New Roman" w:hAnsi="Times New Roman" w:cs="Times New Roman"/>
          <w:color w:val="000000" w:themeColor="text1"/>
        </w:rPr>
        <w:t>хозяйственных  зон  и  районов России,  связь  между  географическим положением,  природными  условиями, ресурсами и хозяйством отдельных стран/ освоение системы знаний о свойствах, признаках  и  размещении  основных географических объектов;</w:t>
      </w:r>
    </w:p>
    <w:p w:rsidR="00791F67" w:rsidRPr="001F37E1" w:rsidRDefault="00791F67" w:rsidP="00791F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  <w:color w:val="000000" w:themeColor="text1"/>
        </w:rPr>
        <w:t xml:space="preserve">- Знать  и  понимать  основные географические  понятия  и  термины; </w:t>
      </w:r>
      <w:proofErr w:type="gramStart"/>
      <w:r w:rsidRPr="001F37E1">
        <w:rPr>
          <w:rFonts w:ascii="Times New Roman" w:hAnsi="Times New Roman" w:cs="Times New Roman"/>
          <w:color w:val="000000" w:themeColor="text1"/>
        </w:rPr>
        <w:t xml:space="preserve">приводить  примеры:  природных ресурсов,  их  использования  и  охраны, крупнейших  сырьевых  и  топливно-энергетических  баз,  районов </w:t>
      </w:r>
      <w:r w:rsidR="001703CF" w:rsidRPr="001F37E1">
        <w:rPr>
          <w:rFonts w:ascii="Times New Roman" w:hAnsi="Times New Roman" w:cs="Times New Roman"/>
          <w:color w:val="000000" w:themeColor="text1"/>
        </w:rPr>
        <w:t xml:space="preserve"> </w:t>
      </w:r>
      <w:r w:rsidRPr="001F37E1">
        <w:rPr>
          <w:rFonts w:ascii="Times New Roman" w:hAnsi="Times New Roman" w:cs="Times New Roman"/>
          <w:color w:val="000000" w:themeColor="text1"/>
        </w:rPr>
        <w:t xml:space="preserve"> и  центров производства  важнейших  видов продукции/  овладение  базовыми географическими понятиями и знаниями географической  терминологии,  умение классифицировать  географические объекты  и  явления  на  основе  их известных характерных свойств, умение использовать географические знания для описания  существенных  признаков разнообразных  явлений  и  процессов  в повседневной жизни.</w:t>
      </w:r>
      <w:proofErr w:type="gramEnd"/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</w:rPr>
        <w:t xml:space="preserve">Показатели выполнения заданий повышенного уровня сложности 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</w:rPr>
        <w:t>по географии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W w:w="8888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473"/>
        <w:gridCol w:w="523"/>
        <w:gridCol w:w="517"/>
        <w:gridCol w:w="476"/>
        <w:gridCol w:w="564"/>
        <w:gridCol w:w="570"/>
        <w:gridCol w:w="567"/>
        <w:gridCol w:w="567"/>
        <w:gridCol w:w="567"/>
        <w:gridCol w:w="567"/>
        <w:gridCol w:w="567"/>
        <w:gridCol w:w="567"/>
        <w:gridCol w:w="567"/>
      </w:tblGrid>
      <w:tr w:rsidR="00791F67" w:rsidRPr="001F37E1" w:rsidTr="00C53FED">
        <w:tc>
          <w:tcPr>
            <w:tcW w:w="1796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473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76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4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70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CA6CE5" w:rsidRPr="001F37E1" w:rsidTr="00C53FED">
        <w:trPr>
          <w:cantSplit/>
          <w:trHeight w:val="1134"/>
        </w:trPr>
        <w:tc>
          <w:tcPr>
            <w:tcW w:w="1796" w:type="dxa"/>
            <w:shd w:val="clear" w:color="auto" w:fill="auto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lastRenderedPageBreak/>
              <w:t>% учащихся, правильно выполнивших задание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CA6CE5" w:rsidRPr="001F37E1" w:rsidRDefault="00CA6CE5" w:rsidP="00333C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A6CE5" w:rsidRPr="001F37E1" w:rsidRDefault="00CA6CE5" w:rsidP="00333C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CE5" w:rsidRPr="001F37E1" w:rsidRDefault="00CA6CE5" w:rsidP="00333C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CE5" w:rsidRPr="001F37E1" w:rsidRDefault="00CA6CE5" w:rsidP="00945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CE5" w:rsidRPr="001F37E1" w:rsidRDefault="00CA6CE5" w:rsidP="00945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vAlign w:val="center"/>
          </w:tcPr>
          <w:p w:rsidR="00CA6CE5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47</w:t>
            </w:r>
          </w:p>
        </w:tc>
      </w:tr>
    </w:tbl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91F67" w:rsidRPr="001F37E1" w:rsidRDefault="00791F67" w:rsidP="00791F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A53E60F" wp14:editId="2FADBD8B">
            <wp:extent cx="5940425" cy="2383619"/>
            <wp:effectExtent l="19050" t="0" r="222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486839" w:rsidRPr="001F37E1" w:rsidRDefault="00791F67" w:rsidP="004868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F37E1">
        <w:rPr>
          <w:rFonts w:ascii="Times New Roman" w:hAnsi="Times New Roman" w:cs="Times New Roman"/>
        </w:rPr>
        <w:t xml:space="preserve">Средний процент выполнения заданий данного уровня сложности составил </w:t>
      </w:r>
      <w:r w:rsidR="00486839" w:rsidRPr="001F37E1">
        <w:rPr>
          <w:rFonts w:ascii="Times New Roman" w:hAnsi="Times New Roman" w:cs="Times New Roman"/>
        </w:rPr>
        <w:t>50</w:t>
      </w:r>
      <w:r w:rsidRPr="001F37E1">
        <w:rPr>
          <w:rFonts w:ascii="Times New Roman" w:hAnsi="Times New Roman" w:cs="Times New Roman"/>
        </w:rPr>
        <w:t xml:space="preserve">%. Ниже среднего показателя оказался процент выполнения </w:t>
      </w:r>
      <w:r w:rsidR="0004677B" w:rsidRPr="001F37E1">
        <w:rPr>
          <w:rFonts w:ascii="Times New Roman" w:hAnsi="Times New Roman" w:cs="Times New Roman"/>
        </w:rPr>
        <w:t>заданий</w:t>
      </w:r>
      <w:r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  <w:b/>
        </w:rPr>
        <w:t>1</w:t>
      </w:r>
      <w:r w:rsidR="00CA6CE5" w:rsidRPr="001F37E1">
        <w:rPr>
          <w:rFonts w:ascii="Times New Roman" w:hAnsi="Times New Roman" w:cs="Times New Roman"/>
          <w:b/>
        </w:rPr>
        <w:t>7</w:t>
      </w:r>
      <w:r w:rsidRPr="001F37E1">
        <w:rPr>
          <w:rFonts w:ascii="Times New Roman" w:hAnsi="Times New Roman" w:cs="Times New Roman"/>
          <w:b/>
        </w:rPr>
        <w:t>,18,21,26,30</w:t>
      </w:r>
      <w:r w:rsidR="00486839" w:rsidRPr="001F37E1">
        <w:rPr>
          <w:rFonts w:ascii="Times New Roman" w:hAnsi="Times New Roman" w:cs="Times New Roman"/>
        </w:rPr>
        <w:t xml:space="preserve"> </w:t>
      </w:r>
      <w:r w:rsidR="0004677B" w:rsidRPr="001F37E1">
        <w:rPr>
          <w:rFonts w:ascii="Times New Roman" w:hAnsi="Times New Roman" w:cs="Times New Roman"/>
        </w:rPr>
        <w:t>контролирующих</w:t>
      </w:r>
      <w:r w:rsidR="00486839" w:rsidRPr="001F37E1">
        <w:rPr>
          <w:rFonts w:ascii="Times New Roman" w:hAnsi="Times New Roman" w:cs="Times New Roman"/>
          <w:color w:val="000000" w:themeColor="text1"/>
        </w:rPr>
        <w:t xml:space="preserve"> освоение следующих элементов содержания образовательного стандарта:</w:t>
      </w:r>
    </w:p>
    <w:p w:rsidR="008C5D3D" w:rsidRPr="001F37E1" w:rsidRDefault="00486839" w:rsidP="008C5D3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- </w:t>
      </w:r>
      <w:r w:rsidR="008C5D3D" w:rsidRPr="001F37E1">
        <w:rPr>
          <w:rFonts w:ascii="Times New Roman" w:hAnsi="Times New Roman" w:cs="Times New Roman"/>
        </w:rPr>
        <w:t>формирован</w:t>
      </w:r>
      <w:r w:rsidRPr="001F37E1">
        <w:rPr>
          <w:rFonts w:ascii="Times New Roman" w:hAnsi="Times New Roman" w:cs="Times New Roman"/>
        </w:rPr>
        <w:t>ие</w:t>
      </w:r>
      <w:r w:rsidR="008C5D3D" w:rsidRPr="001F37E1">
        <w:rPr>
          <w:rFonts w:ascii="Times New Roman" w:hAnsi="Times New Roman" w:cs="Times New Roman"/>
        </w:rPr>
        <w:t xml:space="preserve"> умений и навыков использования разнообразных географических знаний в повседневной жизни для объяснения и оценки явлений и процессов</w:t>
      </w:r>
      <w:r w:rsidRPr="001F37E1">
        <w:rPr>
          <w:rFonts w:ascii="Times New Roman" w:hAnsi="Times New Roman" w:cs="Times New Roman"/>
        </w:rPr>
        <w:t>;</w:t>
      </w:r>
    </w:p>
    <w:p w:rsidR="00486839" w:rsidRPr="001F37E1" w:rsidRDefault="00486839" w:rsidP="0048683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времени.</w:t>
      </w:r>
    </w:p>
    <w:p w:rsidR="00486839" w:rsidRPr="001F37E1" w:rsidRDefault="00486839" w:rsidP="0048683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- формирование представлений и основополагающих теоретических знаний об особенностях природы, жизни, культуры и хозяйственной деятельности людей, экологических проблемах на разных материках и в отдельных странах </w:t>
      </w:r>
    </w:p>
    <w:p w:rsidR="00791F67" w:rsidRPr="001F37E1" w:rsidRDefault="00791F67" w:rsidP="00791F6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</w:rPr>
        <w:t xml:space="preserve">Показатели выполнения заданий высокого уровня сложности 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F37E1">
        <w:rPr>
          <w:rFonts w:ascii="Times New Roman" w:hAnsi="Times New Roman" w:cs="Times New Roman"/>
          <w:b/>
          <w:bCs/>
        </w:rPr>
        <w:t>по географии</w:t>
      </w:r>
    </w:p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790"/>
        <w:gridCol w:w="709"/>
        <w:gridCol w:w="709"/>
        <w:gridCol w:w="1383"/>
        <w:gridCol w:w="709"/>
      </w:tblGrid>
      <w:tr w:rsidR="00791F67" w:rsidRPr="001F37E1" w:rsidTr="00C53FED">
        <w:trPr>
          <w:jc w:val="center"/>
        </w:trPr>
        <w:tc>
          <w:tcPr>
            <w:tcW w:w="4455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ind w:firstLine="885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3591" w:type="dxa"/>
            <w:gridSpan w:val="4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791F67" w:rsidRPr="001F37E1" w:rsidTr="00C53FED">
        <w:trPr>
          <w:cantSplit/>
          <w:trHeight w:val="655"/>
          <w:jc w:val="center"/>
        </w:trPr>
        <w:tc>
          <w:tcPr>
            <w:tcW w:w="4455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" w:type="dxa"/>
            <w:shd w:val="clear" w:color="auto" w:fill="auto"/>
          </w:tcPr>
          <w:p w:rsidR="00791F67" w:rsidRPr="001F37E1" w:rsidRDefault="00791F67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91F67" w:rsidRPr="001F37E1" w:rsidRDefault="00791F67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91F67" w:rsidRPr="001F37E1" w:rsidRDefault="00791F67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791F67" w:rsidRPr="001F37E1" w:rsidRDefault="00791F67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Не приступили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91F67" w:rsidRPr="001F37E1" w:rsidTr="00C53FED">
        <w:trPr>
          <w:cantSplit/>
          <w:trHeight w:val="1134"/>
          <w:jc w:val="center"/>
        </w:trPr>
        <w:tc>
          <w:tcPr>
            <w:tcW w:w="4455" w:type="dxa"/>
            <w:shd w:val="clear" w:color="auto" w:fill="auto"/>
          </w:tcPr>
          <w:p w:rsidR="00791F67" w:rsidRPr="001F37E1" w:rsidRDefault="00791F67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7E1">
              <w:rPr>
                <w:rFonts w:ascii="Times New Roman" w:hAnsi="Times New Roman" w:cs="Times New Roman"/>
                <w:b/>
              </w:rPr>
              <w:t>% учащихся, правильно выполнивших задание</w:t>
            </w:r>
          </w:p>
        </w:tc>
        <w:tc>
          <w:tcPr>
            <w:tcW w:w="790" w:type="dxa"/>
            <w:shd w:val="clear" w:color="auto" w:fill="auto"/>
          </w:tcPr>
          <w:p w:rsidR="00791F67" w:rsidRPr="001F37E1" w:rsidRDefault="00CA6CE5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:rsidR="00791F67" w:rsidRPr="001F37E1" w:rsidRDefault="00CA6CE5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791F67" w:rsidRPr="001F37E1" w:rsidRDefault="00CA6CE5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3" w:type="dxa"/>
          </w:tcPr>
          <w:p w:rsidR="00791F67" w:rsidRPr="001F37E1" w:rsidRDefault="00CA6CE5" w:rsidP="00C53FED">
            <w:pPr>
              <w:jc w:val="center"/>
              <w:rPr>
                <w:rFonts w:ascii="Times New Roman" w:hAnsi="Times New Roman" w:cs="Times New Roman"/>
              </w:rPr>
            </w:pPr>
            <w:r w:rsidRPr="001F3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1F67" w:rsidRPr="001F37E1" w:rsidRDefault="00CA6CE5" w:rsidP="00C53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37E1">
              <w:rPr>
                <w:rFonts w:ascii="Times New Roman" w:hAnsi="Times New Roman" w:cs="Times New Roman"/>
                <w:bCs/>
              </w:rPr>
              <w:t>29</w:t>
            </w:r>
          </w:p>
        </w:tc>
      </w:tr>
    </w:tbl>
    <w:p w:rsidR="00791F67" w:rsidRPr="001F37E1" w:rsidRDefault="00791F67" w:rsidP="00791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91F67" w:rsidRPr="001F37E1" w:rsidRDefault="00791F67" w:rsidP="00791F6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F37E1">
        <w:rPr>
          <w:rFonts w:ascii="Times New Roman" w:hAnsi="Times New Roman" w:cs="Times New Roman"/>
        </w:rPr>
        <w:t xml:space="preserve">Средний  процент выполнения заданий  высокого уровня сложности составил </w:t>
      </w:r>
      <w:r w:rsidR="00486839" w:rsidRPr="001F37E1">
        <w:rPr>
          <w:rFonts w:ascii="Times New Roman" w:hAnsi="Times New Roman" w:cs="Times New Roman"/>
        </w:rPr>
        <w:t>27</w:t>
      </w:r>
      <w:r w:rsidRPr="001F37E1">
        <w:rPr>
          <w:rFonts w:ascii="Times New Roman" w:hAnsi="Times New Roman" w:cs="Times New Roman"/>
        </w:rPr>
        <w:t>%.</w:t>
      </w:r>
      <w:r w:rsidRPr="001F37E1">
        <w:rPr>
          <w:rFonts w:ascii="Times New Roman" w:hAnsi="Times New Roman" w:cs="Times New Roman"/>
          <w:color w:val="000000" w:themeColor="text1"/>
        </w:rPr>
        <w:t xml:space="preserve"> Ниже среднего уровня выполнены задания 29 </w:t>
      </w:r>
      <w:r w:rsidRPr="001F37E1">
        <w:rPr>
          <w:rFonts w:ascii="Times New Roman" w:hAnsi="Times New Roman" w:cs="Times New Roman"/>
        </w:rPr>
        <w:t xml:space="preserve">(Уметь объяснять существенные признаки географических </w:t>
      </w:r>
      <w:r w:rsidR="007833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 xml:space="preserve"> объектов  и явлений/ умение  устанавливать  взаимосвязи между  изученными  природными, социальными  и  экономическими явлениями  и  процессами/  умение объяснять  влияние  изученных географических  объектов  и  явлений  на качество  жизни  человека  и  качество окружающей его среды).</w:t>
      </w:r>
      <w:proofErr w:type="gramEnd"/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Таким образом, сравнение средних </w:t>
      </w:r>
      <w:proofErr w:type="gramStart"/>
      <w:r w:rsidRPr="001F37E1">
        <w:rPr>
          <w:rFonts w:ascii="Times New Roman" w:hAnsi="Times New Roman" w:cs="Times New Roman"/>
        </w:rPr>
        <w:t>показателей выполнения заданий различного уровня сложности</w:t>
      </w:r>
      <w:proofErr w:type="gramEnd"/>
      <w:r w:rsidRPr="001F37E1">
        <w:rPr>
          <w:rFonts w:ascii="Times New Roman" w:hAnsi="Times New Roman" w:cs="Times New Roman"/>
        </w:rPr>
        <w:t xml:space="preserve"> показывает, что 64,2%. </w:t>
      </w:r>
      <w:r w:rsidR="00B85466" w:rsidRPr="001F37E1">
        <w:rPr>
          <w:rFonts w:ascii="Times New Roman" w:hAnsi="Times New Roman" w:cs="Times New Roman"/>
        </w:rPr>
        <w:t xml:space="preserve">обучающихся </w:t>
      </w:r>
      <w:r w:rsidRPr="001F37E1">
        <w:rPr>
          <w:rFonts w:ascii="Times New Roman" w:hAnsi="Times New Roman" w:cs="Times New Roman"/>
        </w:rPr>
        <w:t xml:space="preserve"> успешно справились с заданиями базового уровня сложности, </w:t>
      </w:r>
      <w:r w:rsidR="00486839" w:rsidRPr="001F37E1">
        <w:rPr>
          <w:rFonts w:ascii="Times New Roman" w:hAnsi="Times New Roman" w:cs="Times New Roman"/>
        </w:rPr>
        <w:t>50</w:t>
      </w:r>
      <w:r w:rsidR="0004677B" w:rsidRPr="001F37E1">
        <w:rPr>
          <w:rFonts w:ascii="Times New Roman" w:hAnsi="Times New Roman" w:cs="Times New Roman"/>
        </w:rPr>
        <w:t xml:space="preserve">% </w:t>
      </w:r>
      <w:r w:rsidRPr="001F37E1">
        <w:rPr>
          <w:rFonts w:ascii="Times New Roman" w:hAnsi="Times New Roman" w:cs="Times New Roman"/>
        </w:rPr>
        <w:lastRenderedPageBreak/>
        <w:t xml:space="preserve">участников экзамена  – с заданиями повышенного уровня сложности, а </w:t>
      </w:r>
      <w:r w:rsidR="00486839" w:rsidRPr="001F37E1">
        <w:rPr>
          <w:rFonts w:ascii="Times New Roman" w:hAnsi="Times New Roman" w:cs="Times New Roman"/>
        </w:rPr>
        <w:t>27</w:t>
      </w:r>
      <w:r w:rsidRPr="001F37E1">
        <w:rPr>
          <w:rFonts w:ascii="Times New Roman" w:hAnsi="Times New Roman" w:cs="Times New Roman"/>
        </w:rPr>
        <w:t xml:space="preserve">% </w:t>
      </w:r>
      <w:r w:rsidR="006940CC" w:rsidRPr="001F37E1">
        <w:rPr>
          <w:rFonts w:ascii="Times New Roman" w:hAnsi="Times New Roman" w:cs="Times New Roman"/>
        </w:rPr>
        <w:t xml:space="preserve">обучающихся </w:t>
      </w:r>
      <w:r w:rsidRPr="001F37E1">
        <w:rPr>
          <w:rFonts w:ascii="Times New Roman" w:hAnsi="Times New Roman" w:cs="Times New Roman"/>
        </w:rPr>
        <w:t xml:space="preserve"> – с заданиями высокого уровня сложности.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Можно выделить несколько типов ошибок при выполнении заданий экзаменационной работы, которые отражают пробелы и недочеты сущностного характера.   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1.Особу</w:t>
      </w:r>
      <w:r w:rsidR="00486839" w:rsidRPr="001F37E1">
        <w:rPr>
          <w:rFonts w:ascii="Times New Roman" w:hAnsi="Times New Roman" w:cs="Times New Roman"/>
        </w:rPr>
        <w:t xml:space="preserve">ю трудность для </w:t>
      </w:r>
      <w:r w:rsidR="00B85466" w:rsidRPr="001F37E1">
        <w:rPr>
          <w:rFonts w:ascii="Times New Roman" w:hAnsi="Times New Roman" w:cs="Times New Roman"/>
        </w:rPr>
        <w:t>обучающихся</w:t>
      </w:r>
      <w:r w:rsidR="00486839" w:rsidRPr="001F37E1">
        <w:rPr>
          <w:rFonts w:ascii="Times New Roman" w:hAnsi="Times New Roman" w:cs="Times New Roman"/>
        </w:rPr>
        <w:t xml:space="preserve"> </w:t>
      </w:r>
      <w:r w:rsidR="00B85466" w:rsidRPr="001F37E1">
        <w:rPr>
          <w:rFonts w:ascii="Times New Roman" w:hAnsi="Times New Roman" w:cs="Times New Roman"/>
        </w:rPr>
        <w:t xml:space="preserve">(70%) </w:t>
      </w:r>
      <w:r w:rsidRPr="001F37E1">
        <w:rPr>
          <w:rFonts w:ascii="Times New Roman" w:hAnsi="Times New Roman" w:cs="Times New Roman"/>
        </w:rPr>
        <w:t xml:space="preserve">вызвали задания </w:t>
      </w:r>
      <w:r w:rsidRPr="001F37E1">
        <w:rPr>
          <w:rFonts w:ascii="Times New Roman" w:hAnsi="Times New Roman" w:cs="Times New Roman"/>
          <w:b/>
        </w:rPr>
        <w:t>9,20,28,</w:t>
      </w:r>
      <w:r w:rsidR="00486839" w:rsidRPr="001F37E1">
        <w:rPr>
          <w:rFonts w:ascii="Times New Roman" w:hAnsi="Times New Roman" w:cs="Times New Roman"/>
          <w:b/>
        </w:rPr>
        <w:t>29,</w:t>
      </w:r>
      <w:r w:rsidRPr="001F37E1">
        <w:rPr>
          <w:rFonts w:ascii="Times New Roman" w:hAnsi="Times New Roman" w:cs="Times New Roman"/>
          <w:b/>
        </w:rPr>
        <w:t>30</w:t>
      </w:r>
      <w:r w:rsidRPr="001F37E1">
        <w:rPr>
          <w:rFonts w:ascii="Times New Roman" w:hAnsi="Times New Roman" w:cs="Times New Roman"/>
        </w:rPr>
        <w:t xml:space="preserve"> контролирующие освоение следующих элементов содержания образовательного стандарта: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 Уметь определять на карте расстояния /использовать источники географической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информации (картографические),</w:t>
      </w:r>
      <w:r w:rsidR="0004677B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необходимые для решения учебных,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практико-ориентированных задач, а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также практических задач в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повседневной жизни.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-Знать и понимать особенности природы,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населения, основных отраслей хозяйства,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природно-хозяйственных зон и районов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России, связь между географическим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положением, природными условиями,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ресурсами и хозяйством отдельных стран/ освоение системы знаний о свойствах,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F37E1">
        <w:rPr>
          <w:rFonts w:ascii="Times New Roman" w:hAnsi="Times New Roman" w:cs="Times New Roman"/>
        </w:rPr>
        <w:t>признаках</w:t>
      </w:r>
      <w:proofErr w:type="gramEnd"/>
      <w:r w:rsidRPr="001F37E1">
        <w:rPr>
          <w:rFonts w:ascii="Times New Roman" w:hAnsi="Times New Roman" w:cs="Times New Roman"/>
        </w:rPr>
        <w:t xml:space="preserve"> и размещении основных</w:t>
      </w:r>
      <w:r w:rsidR="00486839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>географических объектов.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</w:t>
      </w:r>
      <w:r w:rsidR="0004677B" w:rsidRPr="001F37E1">
        <w:rPr>
          <w:rFonts w:ascii="Times New Roman" w:hAnsi="Times New Roman" w:cs="Times New Roman"/>
        </w:rPr>
        <w:t xml:space="preserve"> </w:t>
      </w:r>
      <w:r w:rsidRPr="001F37E1">
        <w:rPr>
          <w:rFonts w:ascii="Times New Roman" w:hAnsi="Times New Roman" w:cs="Times New Roman"/>
        </w:rPr>
        <w:t xml:space="preserve">Знать и понимать основные географические понятия и термины; </w:t>
      </w:r>
      <w:proofErr w:type="gramStart"/>
      <w:r w:rsidRPr="001F37E1">
        <w:rPr>
          <w:rFonts w:ascii="Times New Roman" w:hAnsi="Times New Roman" w:cs="Times New Roman"/>
        </w:rPr>
        <w:t xml:space="preserve">приводить примеры: природных ресурсов, их использования и охраны, крупнейших сырьевых и </w:t>
      </w:r>
      <w:proofErr w:type="spellStart"/>
      <w:r w:rsidRPr="001F37E1">
        <w:rPr>
          <w:rFonts w:ascii="Times New Roman" w:hAnsi="Times New Roman" w:cs="Times New Roman"/>
        </w:rPr>
        <w:t>топливно</w:t>
      </w:r>
      <w:proofErr w:type="spellEnd"/>
      <w:r w:rsidRPr="001F37E1">
        <w:rPr>
          <w:rFonts w:ascii="Times New Roman" w:hAnsi="Times New Roman" w:cs="Times New Roman"/>
        </w:rPr>
        <w:t xml:space="preserve"> - энергетических баз, районов и центров производства важнейших видов продукции / овладение базовыми географическими понятиями и знаниями географической терминологии, умение классифицировать географические объекты и явления на основе их известных характерных свойств, умение использовать географические знания для описания существенных признаков разнообразных явлений и процессов в повседневной жизни</w:t>
      </w:r>
      <w:proofErr w:type="gramEnd"/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 Знать и понимать особенности природы России/  умение  сравнивать  изученные географические  объекты,  явления  и процессы  на  основе  выделения  их существенных признаков;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 Уметь объяснять существенные признаки географических  объектов  и явлений/ умение  устанавливать  взаимосвязи между  изученными  природными, социальными  и  экономическими явлениями  и  процессами/  умение объяснять  влияние  изученных географических  объектов  и  явлений  на качество  жизни  человека  и  качество окружающей его среды.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Рекомендации: 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Анализ результатов </w:t>
      </w:r>
      <w:r w:rsidR="006940CC" w:rsidRPr="001F37E1">
        <w:rPr>
          <w:rFonts w:ascii="Times New Roman" w:hAnsi="Times New Roman" w:cs="Times New Roman"/>
        </w:rPr>
        <w:t>контрольной работы</w:t>
      </w:r>
      <w:r w:rsidRPr="001F37E1">
        <w:rPr>
          <w:rFonts w:ascii="Times New Roman" w:hAnsi="Times New Roman" w:cs="Times New Roman"/>
        </w:rPr>
        <w:t xml:space="preserve"> позволяет сформулировать некоторые   направления дальнейшего совершенствования подготовки </w:t>
      </w:r>
      <w:r w:rsidR="006940CC" w:rsidRPr="001F37E1">
        <w:rPr>
          <w:rFonts w:ascii="Times New Roman" w:hAnsi="Times New Roman" w:cs="Times New Roman"/>
        </w:rPr>
        <w:t xml:space="preserve">обучающихся </w:t>
      </w:r>
      <w:r w:rsidRPr="001F37E1">
        <w:rPr>
          <w:rFonts w:ascii="Times New Roman" w:hAnsi="Times New Roman" w:cs="Times New Roman"/>
        </w:rPr>
        <w:t>к экзамену по географии. В рамках повышения качества предметных результатов по географии необходимо: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  Результаты довести до учителей географии.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-  Учителям географии для улучшения результатов необходимо: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1.Изучить   кодификатор  по содержанию экзаменационной работы (202</w:t>
      </w:r>
      <w:r w:rsidR="00486839" w:rsidRPr="001F37E1">
        <w:rPr>
          <w:rFonts w:ascii="Times New Roman" w:hAnsi="Times New Roman" w:cs="Times New Roman"/>
        </w:rPr>
        <w:t>2</w:t>
      </w:r>
      <w:r w:rsidRPr="001F37E1">
        <w:rPr>
          <w:rFonts w:ascii="Times New Roman" w:hAnsi="Times New Roman" w:cs="Times New Roman"/>
        </w:rPr>
        <w:t>).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2.Скорректировать работу по подготовке к итоговой аттестации. Работу вести по индивидуальным образовательным маршрутам.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3. Провести анализ ошибок, допущенных </w:t>
      </w:r>
      <w:proofErr w:type="gramStart"/>
      <w:r w:rsidRPr="001F37E1">
        <w:rPr>
          <w:rFonts w:ascii="Times New Roman" w:hAnsi="Times New Roman" w:cs="Times New Roman"/>
        </w:rPr>
        <w:t>обучающимися</w:t>
      </w:r>
      <w:proofErr w:type="gramEnd"/>
      <w:r w:rsidRPr="001F37E1">
        <w:rPr>
          <w:rFonts w:ascii="Times New Roman" w:hAnsi="Times New Roman" w:cs="Times New Roman"/>
        </w:rPr>
        <w:t xml:space="preserve"> при выполнении тестирования.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4. Большее внимание уделить таким сложным (по результатам экзамена) темам содержания школьных курсов географии  как биосфера, климат, гидросфера, годовое и суточное движения Земли, связь жизни </w:t>
      </w:r>
      <w:bookmarkStart w:id="0" w:name="_GoBack"/>
      <w:bookmarkEnd w:id="0"/>
      <w:r w:rsidRPr="001F37E1">
        <w:rPr>
          <w:rFonts w:ascii="Times New Roman" w:hAnsi="Times New Roman" w:cs="Times New Roman"/>
        </w:rPr>
        <w:t>населения с окружающей средой, факторы размещения промышленности.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>5.Повторить еще раз материал  географии VI,</w:t>
      </w:r>
      <w:r w:rsidRPr="001F37E1">
        <w:rPr>
          <w:rFonts w:ascii="Times New Roman" w:hAnsi="Times New Roman" w:cs="Times New Roman"/>
          <w:lang w:val="en-US"/>
        </w:rPr>
        <w:t>VIII</w:t>
      </w:r>
      <w:r w:rsidRPr="001F37E1">
        <w:rPr>
          <w:rFonts w:ascii="Times New Roman" w:hAnsi="Times New Roman" w:cs="Times New Roman"/>
        </w:rPr>
        <w:t xml:space="preserve">, </w:t>
      </w:r>
      <w:r w:rsidRPr="001F37E1">
        <w:rPr>
          <w:rFonts w:ascii="Times New Roman" w:hAnsi="Times New Roman" w:cs="Times New Roman"/>
          <w:lang w:val="en-US"/>
        </w:rPr>
        <w:t>IX</w:t>
      </w:r>
      <w:r w:rsidRPr="001F37E1">
        <w:rPr>
          <w:rFonts w:ascii="Times New Roman" w:hAnsi="Times New Roman" w:cs="Times New Roman"/>
        </w:rPr>
        <w:t xml:space="preserve"> классов, так как задания по темам этих курсов вызвали затруднения.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 6.Отрабатывать умения применять знания для объяснения пространственного распространения или сущности географических процессов и явлений.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lastRenderedPageBreak/>
        <w:t>7. Уделить большее внимание работам с картами атласов</w:t>
      </w:r>
      <w:r w:rsidR="00486839" w:rsidRPr="001F37E1">
        <w:rPr>
          <w:rFonts w:ascii="Times New Roman" w:hAnsi="Times New Roman" w:cs="Times New Roman"/>
        </w:rPr>
        <w:t>, чтению таблиц</w:t>
      </w:r>
      <w:r w:rsidRPr="001F37E1">
        <w:rPr>
          <w:rFonts w:ascii="Times New Roman" w:hAnsi="Times New Roman" w:cs="Times New Roman"/>
        </w:rPr>
        <w:t>.</w:t>
      </w:r>
    </w:p>
    <w:p w:rsidR="00791F67" w:rsidRPr="001F37E1" w:rsidRDefault="00791F67" w:rsidP="00791F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37E1">
        <w:rPr>
          <w:rFonts w:ascii="Times New Roman" w:hAnsi="Times New Roman" w:cs="Times New Roman"/>
        </w:rPr>
        <w:t xml:space="preserve">8.Активно использовать типовые тестовые задания разных лет издания под редакцией </w:t>
      </w:r>
      <w:proofErr w:type="spellStart"/>
      <w:r w:rsidRPr="001F37E1">
        <w:rPr>
          <w:rFonts w:ascii="Times New Roman" w:hAnsi="Times New Roman" w:cs="Times New Roman"/>
        </w:rPr>
        <w:t>Амбарцумовой</w:t>
      </w:r>
      <w:proofErr w:type="spellEnd"/>
      <w:r w:rsidRPr="001F37E1">
        <w:rPr>
          <w:rFonts w:ascii="Times New Roman" w:hAnsi="Times New Roman" w:cs="Times New Roman"/>
        </w:rPr>
        <w:t xml:space="preserve"> Э.М.  и сайты: «РЕШУ ОГЭ»: география. ОГЭ — 202</w:t>
      </w:r>
      <w:r w:rsidR="00486839" w:rsidRPr="001F37E1">
        <w:rPr>
          <w:rFonts w:ascii="Times New Roman" w:hAnsi="Times New Roman" w:cs="Times New Roman"/>
        </w:rPr>
        <w:t>2</w:t>
      </w:r>
    </w:p>
    <w:p w:rsidR="00984F2D" w:rsidRPr="001F37E1" w:rsidRDefault="00984F2D" w:rsidP="005063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</w:rPr>
      </w:pPr>
    </w:p>
    <w:p w:rsidR="000D35D4" w:rsidRPr="001F37E1" w:rsidRDefault="000D35D4" w:rsidP="0004677B">
      <w:pPr>
        <w:pStyle w:val="aa"/>
        <w:tabs>
          <w:tab w:val="left" w:pos="2694"/>
        </w:tabs>
        <w:spacing w:after="0" w:line="240" w:lineRule="auto"/>
        <w:ind w:left="0"/>
        <w:rPr>
          <w:rFonts w:ascii="Times New Roman" w:hAnsi="Times New Roman"/>
          <w:color w:val="000000" w:themeColor="text1"/>
        </w:rPr>
      </w:pPr>
      <w:r w:rsidRPr="001F37E1">
        <w:rPr>
          <w:rFonts w:ascii="Times New Roman" w:hAnsi="Times New Roman"/>
          <w:color w:val="000000" w:themeColor="text1"/>
        </w:rPr>
        <w:t xml:space="preserve">Начальник отдела образования </w:t>
      </w:r>
      <w:r w:rsidR="0004677B" w:rsidRPr="001F37E1">
        <w:rPr>
          <w:rFonts w:ascii="Times New Roman" w:hAnsi="Times New Roman"/>
          <w:color w:val="000000" w:themeColor="text1"/>
        </w:rPr>
        <w:t xml:space="preserve">                                                       </w:t>
      </w:r>
      <w:r w:rsidR="00F57704" w:rsidRPr="001F37E1">
        <w:rPr>
          <w:rFonts w:ascii="Times New Roman" w:hAnsi="Times New Roman"/>
          <w:color w:val="000000" w:themeColor="text1"/>
        </w:rPr>
        <w:t xml:space="preserve">           </w:t>
      </w:r>
      <w:proofErr w:type="spellStart"/>
      <w:r w:rsidR="00E13042" w:rsidRPr="001F37E1">
        <w:rPr>
          <w:rFonts w:ascii="Times New Roman" w:hAnsi="Times New Roman"/>
          <w:color w:val="000000" w:themeColor="text1"/>
        </w:rPr>
        <w:t>И.В.Осипова</w:t>
      </w:r>
      <w:proofErr w:type="spellEnd"/>
    </w:p>
    <w:p w:rsidR="008A7430" w:rsidRPr="001F37E1" w:rsidRDefault="008A7430" w:rsidP="008A7430">
      <w:pPr>
        <w:pStyle w:val="aa"/>
        <w:tabs>
          <w:tab w:val="left" w:pos="2694"/>
        </w:tabs>
        <w:spacing w:after="0" w:line="240" w:lineRule="auto"/>
        <w:ind w:left="0"/>
        <w:rPr>
          <w:rFonts w:ascii="Times New Roman" w:hAnsi="Times New Roman"/>
          <w:color w:val="000000" w:themeColor="text1"/>
        </w:rPr>
      </w:pPr>
      <w:r w:rsidRPr="001F37E1">
        <w:rPr>
          <w:rFonts w:ascii="Times New Roman" w:hAnsi="Times New Roman"/>
          <w:color w:val="000000" w:themeColor="text1"/>
        </w:rPr>
        <w:t xml:space="preserve">Исполнитель: </w:t>
      </w:r>
    </w:p>
    <w:p w:rsidR="00E37D27" w:rsidRPr="001F37E1" w:rsidRDefault="008A7430" w:rsidP="00984F2D">
      <w:pPr>
        <w:pStyle w:val="aa"/>
        <w:tabs>
          <w:tab w:val="left" w:pos="2694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</w:rPr>
        <w:sectPr w:rsidR="00E37D27" w:rsidRPr="001F37E1" w:rsidSect="00706644">
          <w:pgSz w:w="11906" w:h="16838"/>
          <w:pgMar w:top="709" w:right="850" w:bottom="284" w:left="993" w:header="708" w:footer="708" w:gutter="0"/>
          <w:cols w:space="708"/>
          <w:docGrid w:linePitch="360"/>
        </w:sectPr>
      </w:pPr>
      <w:r w:rsidRPr="001F37E1">
        <w:rPr>
          <w:rFonts w:ascii="Times New Roman" w:hAnsi="Times New Roman"/>
          <w:color w:val="000000" w:themeColor="text1"/>
        </w:rPr>
        <w:t xml:space="preserve">руководитель РМО учителей </w:t>
      </w:r>
      <w:r w:rsidR="00787B5B" w:rsidRPr="001F37E1">
        <w:rPr>
          <w:rFonts w:ascii="Times New Roman" w:hAnsi="Times New Roman"/>
          <w:color w:val="000000" w:themeColor="text1"/>
        </w:rPr>
        <w:t xml:space="preserve">географии </w:t>
      </w:r>
      <w:proofErr w:type="spellStart"/>
      <w:r w:rsidR="00787B5B" w:rsidRPr="001F37E1">
        <w:rPr>
          <w:rFonts w:ascii="Times New Roman" w:hAnsi="Times New Roman"/>
          <w:color w:val="000000" w:themeColor="text1"/>
        </w:rPr>
        <w:t>Магзумова</w:t>
      </w:r>
      <w:proofErr w:type="spellEnd"/>
      <w:r w:rsidR="00787B5B" w:rsidRPr="001F37E1">
        <w:rPr>
          <w:rFonts w:ascii="Times New Roman" w:hAnsi="Times New Roman"/>
          <w:color w:val="000000" w:themeColor="text1"/>
        </w:rPr>
        <w:t xml:space="preserve"> М.К.</w:t>
      </w:r>
    </w:p>
    <w:p w:rsidR="00BB0524" w:rsidRPr="001F37E1" w:rsidRDefault="00BB0524" w:rsidP="00984F2D">
      <w:pPr>
        <w:pStyle w:val="a7"/>
        <w:ind w:left="-851" w:firstLine="284"/>
        <w:jc w:val="center"/>
        <w:rPr>
          <w:rFonts w:ascii="Times New Roman" w:hAnsi="Times New Roman" w:cs="Times New Roman"/>
        </w:rPr>
      </w:pPr>
    </w:p>
    <w:sectPr w:rsidR="00BB0524" w:rsidRPr="001F37E1" w:rsidSect="00D24417">
      <w:pgSz w:w="16838" w:h="11906" w:orient="landscape"/>
      <w:pgMar w:top="851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12D7E8"/>
    <w:lvl w:ilvl="0">
      <w:start w:val="1"/>
      <w:numFmt w:val="bullet"/>
      <w:pStyle w:val="a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51C40"/>
    <w:multiLevelType w:val="hybridMultilevel"/>
    <w:tmpl w:val="30E2D2EE"/>
    <w:lvl w:ilvl="0" w:tplc="45D457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00108"/>
    <w:multiLevelType w:val="hybridMultilevel"/>
    <w:tmpl w:val="1856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07683"/>
    <w:multiLevelType w:val="hybridMultilevel"/>
    <w:tmpl w:val="6B3EB4D0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67DFC"/>
    <w:multiLevelType w:val="multilevel"/>
    <w:tmpl w:val="DDE8B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A626F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A12DD"/>
    <w:multiLevelType w:val="multilevel"/>
    <w:tmpl w:val="C186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DBC"/>
    <w:rsid w:val="000045B5"/>
    <w:rsid w:val="00010449"/>
    <w:rsid w:val="000138EC"/>
    <w:rsid w:val="00025AD2"/>
    <w:rsid w:val="00032652"/>
    <w:rsid w:val="0003294B"/>
    <w:rsid w:val="00037368"/>
    <w:rsid w:val="000402C8"/>
    <w:rsid w:val="0004677B"/>
    <w:rsid w:val="000510ED"/>
    <w:rsid w:val="00052443"/>
    <w:rsid w:val="00054C23"/>
    <w:rsid w:val="00090B00"/>
    <w:rsid w:val="000B52C8"/>
    <w:rsid w:val="000C3FC7"/>
    <w:rsid w:val="000C7844"/>
    <w:rsid w:val="000D35D4"/>
    <w:rsid w:val="000E6809"/>
    <w:rsid w:val="000F7EE7"/>
    <w:rsid w:val="00101B15"/>
    <w:rsid w:val="00127763"/>
    <w:rsid w:val="00140C02"/>
    <w:rsid w:val="00141BEA"/>
    <w:rsid w:val="00153073"/>
    <w:rsid w:val="00155FD5"/>
    <w:rsid w:val="0015714A"/>
    <w:rsid w:val="0016018E"/>
    <w:rsid w:val="00166C07"/>
    <w:rsid w:val="001700A5"/>
    <w:rsid w:val="001703CF"/>
    <w:rsid w:val="0017047F"/>
    <w:rsid w:val="00170A3F"/>
    <w:rsid w:val="001720A7"/>
    <w:rsid w:val="00180DBC"/>
    <w:rsid w:val="001873A6"/>
    <w:rsid w:val="00187F55"/>
    <w:rsid w:val="001925F3"/>
    <w:rsid w:val="001945F4"/>
    <w:rsid w:val="001A117C"/>
    <w:rsid w:val="001A52E1"/>
    <w:rsid w:val="001A622F"/>
    <w:rsid w:val="001B3B72"/>
    <w:rsid w:val="001B60D9"/>
    <w:rsid w:val="001C41D4"/>
    <w:rsid w:val="001C4B05"/>
    <w:rsid w:val="001E0235"/>
    <w:rsid w:val="001E0BE4"/>
    <w:rsid w:val="001E72B2"/>
    <w:rsid w:val="001F3048"/>
    <w:rsid w:val="001F37E1"/>
    <w:rsid w:val="001F416E"/>
    <w:rsid w:val="001F7C6C"/>
    <w:rsid w:val="00205EF6"/>
    <w:rsid w:val="0021509B"/>
    <w:rsid w:val="00215D03"/>
    <w:rsid w:val="00215E54"/>
    <w:rsid w:val="00224AFF"/>
    <w:rsid w:val="00226023"/>
    <w:rsid w:val="00237792"/>
    <w:rsid w:val="00254C16"/>
    <w:rsid w:val="00254D46"/>
    <w:rsid w:val="00270266"/>
    <w:rsid w:val="0027103D"/>
    <w:rsid w:val="002712FE"/>
    <w:rsid w:val="00274A25"/>
    <w:rsid w:val="00280549"/>
    <w:rsid w:val="002919A3"/>
    <w:rsid w:val="00291EE3"/>
    <w:rsid w:val="00294DC3"/>
    <w:rsid w:val="002A78A0"/>
    <w:rsid w:val="002A7F68"/>
    <w:rsid w:val="002B1E99"/>
    <w:rsid w:val="002C1952"/>
    <w:rsid w:val="002C2D44"/>
    <w:rsid w:val="002C4E7F"/>
    <w:rsid w:val="002C717B"/>
    <w:rsid w:val="002D51B5"/>
    <w:rsid w:val="002D6F5A"/>
    <w:rsid w:val="002E37B8"/>
    <w:rsid w:val="0030255A"/>
    <w:rsid w:val="00303F62"/>
    <w:rsid w:val="00307C97"/>
    <w:rsid w:val="003129C6"/>
    <w:rsid w:val="00315593"/>
    <w:rsid w:val="00322547"/>
    <w:rsid w:val="00324495"/>
    <w:rsid w:val="003252A6"/>
    <w:rsid w:val="0033522F"/>
    <w:rsid w:val="003358C8"/>
    <w:rsid w:val="00342E8E"/>
    <w:rsid w:val="00342EC2"/>
    <w:rsid w:val="003476E2"/>
    <w:rsid w:val="0035158D"/>
    <w:rsid w:val="003520B2"/>
    <w:rsid w:val="00352E01"/>
    <w:rsid w:val="00366824"/>
    <w:rsid w:val="0037571C"/>
    <w:rsid w:val="00380BB0"/>
    <w:rsid w:val="003837B1"/>
    <w:rsid w:val="0038628E"/>
    <w:rsid w:val="00391833"/>
    <w:rsid w:val="00391D23"/>
    <w:rsid w:val="00394C64"/>
    <w:rsid w:val="003B1F58"/>
    <w:rsid w:val="003B3494"/>
    <w:rsid w:val="003D162D"/>
    <w:rsid w:val="003D1839"/>
    <w:rsid w:val="003E1D92"/>
    <w:rsid w:val="003E4903"/>
    <w:rsid w:val="003E4E54"/>
    <w:rsid w:val="003F00AB"/>
    <w:rsid w:val="003F2181"/>
    <w:rsid w:val="003F3637"/>
    <w:rsid w:val="003F5EC2"/>
    <w:rsid w:val="004070FB"/>
    <w:rsid w:val="00411BF6"/>
    <w:rsid w:val="004143C0"/>
    <w:rsid w:val="0041492D"/>
    <w:rsid w:val="00426FB4"/>
    <w:rsid w:val="00427D13"/>
    <w:rsid w:val="00434E28"/>
    <w:rsid w:val="004516DE"/>
    <w:rsid w:val="00452E33"/>
    <w:rsid w:val="004538DC"/>
    <w:rsid w:val="00455A86"/>
    <w:rsid w:val="004610B0"/>
    <w:rsid w:val="004621C0"/>
    <w:rsid w:val="00465F88"/>
    <w:rsid w:val="00474DCE"/>
    <w:rsid w:val="0047641C"/>
    <w:rsid w:val="0048168F"/>
    <w:rsid w:val="00486535"/>
    <w:rsid w:val="00486839"/>
    <w:rsid w:val="00494498"/>
    <w:rsid w:val="004A4A7D"/>
    <w:rsid w:val="004A698F"/>
    <w:rsid w:val="004B5C77"/>
    <w:rsid w:val="004B77CF"/>
    <w:rsid w:val="004D5241"/>
    <w:rsid w:val="004E2159"/>
    <w:rsid w:val="004F3CAF"/>
    <w:rsid w:val="0050636A"/>
    <w:rsid w:val="00506416"/>
    <w:rsid w:val="00511EB9"/>
    <w:rsid w:val="00514B8D"/>
    <w:rsid w:val="00516DD6"/>
    <w:rsid w:val="00517DAB"/>
    <w:rsid w:val="00533EC4"/>
    <w:rsid w:val="0053696D"/>
    <w:rsid w:val="00541A13"/>
    <w:rsid w:val="0054377A"/>
    <w:rsid w:val="005447C9"/>
    <w:rsid w:val="00556860"/>
    <w:rsid w:val="00560438"/>
    <w:rsid w:val="005627B2"/>
    <w:rsid w:val="00562F9E"/>
    <w:rsid w:val="005655B3"/>
    <w:rsid w:val="00570586"/>
    <w:rsid w:val="00584A1A"/>
    <w:rsid w:val="00585AAA"/>
    <w:rsid w:val="005866DE"/>
    <w:rsid w:val="00597C1B"/>
    <w:rsid w:val="005A02B9"/>
    <w:rsid w:val="005B06E0"/>
    <w:rsid w:val="005B573A"/>
    <w:rsid w:val="005C0D9C"/>
    <w:rsid w:val="005C16E6"/>
    <w:rsid w:val="005C761E"/>
    <w:rsid w:val="005D1723"/>
    <w:rsid w:val="005E4979"/>
    <w:rsid w:val="005F1298"/>
    <w:rsid w:val="00607994"/>
    <w:rsid w:val="0061220D"/>
    <w:rsid w:val="00633045"/>
    <w:rsid w:val="00633F43"/>
    <w:rsid w:val="006343A8"/>
    <w:rsid w:val="00641A72"/>
    <w:rsid w:val="00642D87"/>
    <w:rsid w:val="0065549C"/>
    <w:rsid w:val="00660795"/>
    <w:rsid w:val="006615A2"/>
    <w:rsid w:val="00662BBF"/>
    <w:rsid w:val="00662E95"/>
    <w:rsid w:val="00663862"/>
    <w:rsid w:val="00692835"/>
    <w:rsid w:val="006940CC"/>
    <w:rsid w:val="00697667"/>
    <w:rsid w:val="00697D3B"/>
    <w:rsid w:val="006A051F"/>
    <w:rsid w:val="006A0A87"/>
    <w:rsid w:val="006A7BBF"/>
    <w:rsid w:val="006D5547"/>
    <w:rsid w:val="006D670E"/>
    <w:rsid w:val="006E0275"/>
    <w:rsid w:val="006E5815"/>
    <w:rsid w:val="006F403D"/>
    <w:rsid w:val="007002B6"/>
    <w:rsid w:val="00706364"/>
    <w:rsid w:val="00706644"/>
    <w:rsid w:val="007076F1"/>
    <w:rsid w:val="00707EF7"/>
    <w:rsid w:val="00715CFF"/>
    <w:rsid w:val="007204DB"/>
    <w:rsid w:val="0072087F"/>
    <w:rsid w:val="007320AC"/>
    <w:rsid w:val="00736FC0"/>
    <w:rsid w:val="0074011E"/>
    <w:rsid w:val="0075359E"/>
    <w:rsid w:val="00754317"/>
    <w:rsid w:val="00760410"/>
    <w:rsid w:val="0077537D"/>
    <w:rsid w:val="0077617D"/>
    <w:rsid w:val="00781D4F"/>
    <w:rsid w:val="00783339"/>
    <w:rsid w:val="00787A1F"/>
    <w:rsid w:val="00787B5B"/>
    <w:rsid w:val="00791F67"/>
    <w:rsid w:val="0079341F"/>
    <w:rsid w:val="007A5441"/>
    <w:rsid w:val="007C27E8"/>
    <w:rsid w:val="007C79CB"/>
    <w:rsid w:val="007D1922"/>
    <w:rsid w:val="007E20BA"/>
    <w:rsid w:val="007E7264"/>
    <w:rsid w:val="007F3529"/>
    <w:rsid w:val="00801078"/>
    <w:rsid w:val="00801623"/>
    <w:rsid w:val="00803F3C"/>
    <w:rsid w:val="00813489"/>
    <w:rsid w:val="00815DB4"/>
    <w:rsid w:val="00826D19"/>
    <w:rsid w:val="00833604"/>
    <w:rsid w:val="00837CCC"/>
    <w:rsid w:val="0084056E"/>
    <w:rsid w:val="00852D30"/>
    <w:rsid w:val="00852D45"/>
    <w:rsid w:val="008732D1"/>
    <w:rsid w:val="00881E09"/>
    <w:rsid w:val="00881FD0"/>
    <w:rsid w:val="00887E75"/>
    <w:rsid w:val="00890F38"/>
    <w:rsid w:val="0089739E"/>
    <w:rsid w:val="008A11A4"/>
    <w:rsid w:val="008A5A77"/>
    <w:rsid w:val="008A7430"/>
    <w:rsid w:val="008B0009"/>
    <w:rsid w:val="008B00E6"/>
    <w:rsid w:val="008B014C"/>
    <w:rsid w:val="008B5D50"/>
    <w:rsid w:val="008C0C20"/>
    <w:rsid w:val="008C1C5A"/>
    <w:rsid w:val="008C4CD2"/>
    <w:rsid w:val="008C5D3D"/>
    <w:rsid w:val="008D2D25"/>
    <w:rsid w:val="008D571F"/>
    <w:rsid w:val="008D6DD0"/>
    <w:rsid w:val="008E04F1"/>
    <w:rsid w:val="008E5D2E"/>
    <w:rsid w:val="008E784C"/>
    <w:rsid w:val="008F4D4E"/>
    <w:rsid w:val="008F57D3"/>
    <w:rsid w:val="00902D79"/>
    <w:rsid w:val="00902DED"/>
    <w:rsid w:val="009120C0"/>
    <w:rsid w:val="0091537D"/>
    <w:rsid w:val="0091553D"/>
    <w:rsid w:val="009170B5"/>
    <w:rsid w:val="009324D8"/>
    <w:rsid w:val="00940E02"/>
    <w:rsid w:val="00943A3B"/>
    <w:rsid w:val="009529E1"/>
    <w:rsid w:val="00961D68"/>
    <w:rsid w:val="00975DB2"/>
    <w:rsid w:val="00984F2D"/>
    <w:rsid w:val="00991025"/>
    <w:rsid w:val="009A28B4"/>
    <w:rsid w:val="009B3CE2"/>
    <w:rsid w:val="009B62AB"/>
    <w:rsid w:val="009B7669"/>
    <w:rsid w:val="009C3D5D"/>
    <w:rsid w:val="009D1032"/>
    <w:rsid w:val="009D22B8"/>
    <w:rsid w:val="009D582C"/>
    <w:rsid w:val="009D614C"/>
    <w:rsid w:val="009D70CD"/>
    <w:rsid w:val="009E2D3A"/>
    <w:rsid w:val="009F2586"/>
    <w:rsid w:val="009F3A08"/>
    <w:rsid w:val="009F3AEB"/>
    <w:rsid w:val="009F3C91"/>
    <w:rsid w:val="009F4E30"/>
    <w:rsid w:val="009F50B9"/>
    <w:rsid w:val="00A01F55"/>
    <w:rsid w:val="00A0646E"/>
    <w:rsid w:val="00A06EEC"/>
    <w:rsid w:val="00A104DE"/>
    <w:rsid w:val="00A24676"/>
    <w:rsid w:val="00A30267"/>
    <w:rsid w:val="00A31458"/>
    <w:rsid w:val="00A400B6"/>
    <w:rsid w:val="00A41D3A"/>
    <w:rsid w:val="00A45B7C"/>
    <w:rsid w:val="00A539EC"/>
    <w:rsid w:val="00A77B2D"/>
    <w:rsid w:val="00A85F03"/>
    <w:rsid w:val="00A861DC"/>
    <w:rsid w:val="00A862C7"/>
    <w:rsid w:val="00AA0C8B"/>
    <w:rsid w:val="00AA20E0"/>
    <w:rsid w:val="00AA3646"/>
    <w:rsid w:val="00AA56EB"/>
    <w:rsid w:val="00AB1803"/>
    <w:rsid w:val="00AB27C8"/>
    <w:rsid w:val="00AB3239"/>
    <w:rsid w:val="00AD3274"/>
    <w:rsid w:val="00AD7D16"/>
    <w:rsid w:val="00AE40C7"/>
    <w:rsid w:val="00AE4D51"/>
    <w:rsid w:val="00AE7714"/>
    <w:rsid w:val="00B218B9"/>
    <w:rsid w:val="00B243A0"/>
    <w:rsid w:val="00B33916"/>
    <w:rsid w:val="00B36F5C"/>
    <w:rsid w:val="00B37513"/>
    <w:rsid w:val="00B40934"/>
    <w:rsid w:val="00B424F1"/>
    <w:rsid w:val="00B51BA6"/>
    <w:rsid w:val="00B60BD0"/>
    <w:rsid w:val="00B74B90"/>
    <w:rsid w:val="00B76733"/>
    <w:rsid w:val="00B77531"/>
    <w:rsid w:val="00B82E46"/>
    <w:rsid w:val="00B84004"/>
    <w:rsid w:val="00B85466"/>
    <w:rsid w:val="00B8627E"/>
    <w:rsid w:val="00B86462"/>
    <w:rsid w:val="00B86777"/>
    <w:rsid w:val="00BA2821"/>
    <w:rsid w:val="00BA34CD"/>
    <w:rsid w:val="00BB0524"/>
    <w:rsid w:val="00BB4672"/>
    <w:rsid w:val="00BB7018"/>
    <w:rsid w:val="00BC2CFC"/>
    <w:rsid w:val="00BE6E76"/>
    <w:rsid w:val="00BF36FB"/>
    <w:rsid w:val="00BF534F"/>
    <w:rsid w:val="00C00E38"/>
    <w:rsid w:val="00C01E30"/>
    <w:rsid w:val="00C04D51"/>
    <w:rsid w:val="00C06883"/>
    <w:rsid w:val="00C0694A"/>
    <w:rsid w:val="00C10723"/>
    <w:rsid w:val="00C10E56"/>
    <w:rsid w:val="00C164B4"/>
    <w:rsid w:val="00C21154"/>
    <w:rsid w:val="00C3191E"/>
    <w:rsid w:val="00C33C59"/>
    <w:rsid w:val="00C3456C"/>
    <w:rsid w:val="00C37017"/>
    <w:rsid w:val="00C37549"/>
    <w:rsid w:val="00C50771"/>
    <w:rsid w:val="00C60145"/>
    <w:rsid w:val="00C63C5B"/>
    <w:rsid w:val="00C65BF3"/>
    <w:rsid w:val="00C74240"/>
    <w:rsid w:val="00C75EAF"/>
    <w:rsid w:val="00C9669C"/>
    <w:rsid w:val="00CA32FC"/>
    <w:rsid w:val="00CA66C8"/>
    <w:rsid w:val="00CA6CE5"/>
    <w:rsid w:val="00CB0EC9"/>
    <w:rsid w:val="00CB2301"/>
    <w:rsid w:val="00CB4776"/>
    <w:rsid w:val="00CB5815"/>
    <w:rsid w:val="00CB6E23"/>
    <w:rsid w:val="00CC09FA"/>
    <w:rsid w:val="00CC413F"/>
    <w:rsid w:val="00CC4396"/>
    <w:rsid w:val="00CD27C9"/>
    <w:rsid w:val="00CD62E0"/>
    <w:rsid w:val="00CE031C"/>
    <w:rsid w:val="00CE1843"/>
    <w:rsid w:val="00CE3BF2"/>
    <w:rsid w:val="00CE5FA4"/>
    <w:rsid w:val="00CE64E8"/>
    <w:rsid w:val="00CF1EA9"/>
    <w:rsid w:val="00D03442"/>
    <w:rsid w:val="00D13B24"/>
    <w:rsid w:val="00D24417"/>
    <w:rsid w:val="00D31B54"/>
    <w:rsid w:val="00D34FB0"/>
    <w:rsid w:val="00D37340"/>
    <w:rsid w:val="00D540A8"/>
    <w:rsid w:val="00D54249"/>
    <w:rsid w:val="00D635BD"/>
    <w:rsid w:val="00D638B7"/>
    <w:rsid w:val="00D65F4C"/>
    <w:rsid w:val="00D67F35"/>
    <w:rsid w:val="00D73ED7"/>
    <w:rsid w:val="00D847BE"/>
    <w:rsid w:val="00D85247"/>
    <w:rsid w:val="00DA1639"/>
    <w:rsid w:val="00DA681D"/>
    <w:rsid w:val="00DA6EA7"/>
    <w:rsid w:val="00DB2025"/>
    <w:rsid w:val="00DB4250"/>
    <w:rsid w:val="00DB74B2"/>
    <w:rsid w:val="00DC40B9"/>
    <w:rsid w:val="00DC43C4"/>
    <w:rsid w:val="00DC53B2"/>
    <w:rsid w:val="00DD414C"/>
    <w:rsid w:val="00DE12BD"/>
    <w:rsid w:val="00DF07BB"/>
    <w:rsid w:val="00DF1C13"/>
    <w:rsid w:val="00DF3FE4"/>
    <w:rsid w:val="00E02464"/>
    <w:rsid w:val="00E13042"/>
    <w:rsid w:val="00E14909"/>
    <w:rsid w:val="00E14A78"/>
    <w:rsid w:val="00E234B3"/>
    <w:rsid w:val="00E23A50"/>
    <w:rsid w:val="00E318BB"/>
    <w:rsid w:val="00E324A4"/>
    <w:rsid w:val="00E37D27"/>
    <w:rsid w:val="00E63088"/>
    <w:rsid w:val="00E6706F"/>
    <w:rsid w:val="00E714F5"/>
    <w:rsid w:val="00E74622"/>
    <w:rsid w:val="00E80164"/>
    <w:rsid w:val="00E843E6"/>
    <w:rsid w:val="00E867B2"/>
    <w:rsid w:val="00E943DB"/>
    <w:rsid w:val="00EA2FC4"/>
    <w:rsid w:val="00EA5440"/>
    <w:rsid w:val="00EB610A"/>
    <w:rsid w:val="00EC1652"/>
    <w:rsid w:val="00EC4CEB"/>
    <w:rsid w:val="00EC7F2A"/>
    <w:rsid w:val="00ED00BF"/>
    <w:rsid w:val="00ED08D3"/>
    <w:rsid w:val="00ED26E4"/>
    <w:rsid w:val="00EE7468"/>
    <w:rsid w:val="00EE7BD9"/>
    <w:rsid w:val="00EE7E7F"/>
    <w:rsid w:val="00EF3F9E"/>
    <w:rsid w:val="00EF470B"/>
    <w:rsid w:val="00F0146A"/>
    <w:rsid w:val="00F050C9"/>
    <w:rsid w:val="00F050F3"/>
    <w:rsid w:val="00F11F96"/>
    <w:rsid w:val="00F15AFF"/>
    <w:rsid w:val="00F206A0"/>
    <w:rsid w:val="00F208F0"/>
    <w:rsid w:val="00F2095E"/>
    <w:rsid w:val="00F23084"/>
    <w:rsid w:val="00F31061"/>
    <w:rsid w:val="00F31679"/>
    <w:rsid w:val="00F41104"/>
    <w:rsid w:val="00F474EE"/>
    <w:rsid w:val="00F5199C"/>
    <w:rsid w:val="00F53C48"/>
    <w:rsid w:val="00F56D77"/>
    <w:rsid w:val="00F57704"/>
    <w:rsid w:val="00F60328"/>
    <w:rsid w:val="00F61B94"/>
    <w:rsid w:val="00F66C44"/>
    <w:rsid w:val="00F72828"/>
    <w:rsid w:val="00F75DC8"/>
    <w:rsid w:val="00F848D4"/>
    <w:rsid w:val="00F9018D"/>
    <w:rsid w:val="00F90A9C"/>
    <w:rsid w:val="00F9690F"/>
    <w:rsid w:val="00FA611B"/>
    <w:rsid w:val="00FC1710"/>
    <w:rsid w:val="00FC69D2"/>
    <w:rsid w:val="00FD3D58"/>
    <w:rsid w:val="00FE16B7"/>
    <w:rsid w:val="00FE2178"/>
    <w:rsid w:val="00FE54F0"/>
    <w:rsid w:val="00FE57DF"/>
    <w:rsid w:val="00FF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40A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0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40A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187F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187F5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 + Не курсив"/>
    <w:basedOn w:val="a1"/>
    <w:rsid w:val="00187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0"/>
    <w:link w:val="a4"/>
    <w:rsid w:val="00187F5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0"/>
    <w:link w:val="2"/>
    <w:rsid w:val="00187F5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_"/>
    <w:basedOn w:val="a1"/>
    <w:link w:val="32"/>
    <w:rsid w:val="00187F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87F5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6">
    <w:name w:val="Table Grid"/>
    <w:basedOn w:val="a2"/>
    <w:uiPriority w:val="59"/>
    <w:rsid w:val="00E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D6F5A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E1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4A78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F2095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C04D51"/>
    <w:pPr>
      <w:numPr>
        <w:numId w:val="7"/>
      </w:num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базовый уровень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40730671627011E-2"/>
          <c:y val="0.22596268111026044"/>
          <c:w val="0.9006182217602271"/>
          <c:h val="0.568872210439855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13</c:v>
                </c:pt>
                <c:pt idx="9">
                  <c:v>14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27</c:v>
                </c:pt>
                <c:pt idx="14">
                  <c:v>28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79</c:v>
                </c:pt>
                <c:pt idx="1">
                  <c:v>83</c:v>
                </c:pt>
                <c:pt idx="2">
                  <c:v>79</c:v>
                </c:pt>
                <c:pt idx="3">
                  <c:v>83</c:v>
                </c:pt>
                <c:pt idx="4">
                  <c:v>87</c:v>
                </c:pt>
                <c:pt idx="5">
                  <c:v>77</c:v>
                </c:pt>
                <c:pt idx="6">
                  <c:v>60</c:v>
                </c:pt>
                <c:pt idx="7">
                  <c:v>76</c:v>
                </c:pt>
                <c:pt idx="8">
                  <c:v>33</c:v>
                </c:pt>
                <c:pt idx="9">
                  <c:v>69</c:v>
                </c:pt>
                <c:pt idx="10">
                  <c:v>49</c:v>
                </c:pt>
                <c:pt idx="11">
                  <c:v>52</c:v>
                </c:pt>
                <c:pt idx="12">
                  <c:v>31</c:v>
                </c:pt>
                <c:pt idx="13">
                  <c:v>47</c:v>
                </c:pt>
                <c:pt idx="1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865472"/>
        <c:axId val="135867776"/>
      </c:barChart>
      <c:catAx>
        <c:axId val="13586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867776"/>
        <c:crosses val="autoZero"/>
        <c:auto val="1"/>
        <c:lblAlgn val="ctr"/>
        <c:lblOffset val="100"/>
        <c:noMultiLvlLbl val="0"/>
      </c:catAx>
      <c:valAx>
        <c:axId val="13586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8654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повышенный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3</c:v>
                </c:pt>
                <c:pt idx="1">
                  <c:v>7</c:v>
                </c:pt>
                <c:pt idx="2">
                  <c:v>11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21</c:v>
                </c:pt>
                <c:pt idx="9">
                  <c:v>23</c:v>
                </c:pt>
                <c:pt idx="10">
                  <c:v>25</c:v>
                </c:pt>
                <c:pt idx="11">
                  <c:v>26</c:v>
                </c:pt>
                <c:pt idx="12">
                  <c:v>30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57</c:v>
                </c:pt>
                <c:pt idx="1">
                  <c:v>64</c:v>
                </c:pt>
                <c:pt idx="2">
                  <c:v>64</c:v>
                </c:pt>
                <c:pt idx="3">
                  <c:v>52</c:v>
                </c:pt>
                <c:pt idx="4">
                  <c:v>65</c:v>
                </c:pt>
                <c:pt idx="5">
                  <c:v>39</c:v>
                </c:pt>
                <c:pt idx="6">
                  <c:v>28</c:v>
                </c:pt>
                <c:pt idx="7">
                  <c:v>57</c:v>
                </c:pt>
                <c:pt idx="8">
                  <c:v>40</c:v>
                </c:pt>
                <c:pt idx="9">
                  <c:v>52</c:v>
                </c:pt>
                <c:pt idx="10">
                  <c:v>52</c:v>
                </c:pt>
                <c:pt idx="11">
                  <c:v>35</c:v>
                </c:pt>
                <c:pt idx="12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520640"/>
        <c:axId val="30650752"/>
      </c:barChart>
      <c:catAx>
        <c:axId val="13952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650752"/>
        <c:crosses val="autoZero"/>
        <c:auto val="1"/>
        <c:lblAlgn val="ctr"/>
        <c:lblOffset val="100"/>
        <c:noMultiLvlLbl val="0"/>
      </c:catAx>
      <c:valAx>
        <c:axId val="3065075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5206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0.05531</cdr:x>
      <cdr:y>0.43703</cdr:y>
    </cdr:from>
    <cdr:to>
      <cdr:x>1</cdr:x>
      <cdr:y>0.44172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359941" y="959848"/>
          <a:ext cx="5611860" cy="10301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0.06895</cdr:x>
      <cdr:y>0.5257</cdr:y>
    </cdr:from>
    <cdr:to>
      <cdr:x>1</cdr:x>
      <cdr:y>0.53109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>
          <a:off x="411833" y="1253062"/>
          <a:ext cx="5530833" cy="12847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B816-EFE4-410F-B314-6561EDC7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2022-03-01T05:30:00Z</cp:lastPrinted>
  <dcterms:created xsi:type="dcterms:W3CDTF">2022-02-28T07:39:00Z</dcterms:created>
  <dcterms:modified xsi:type="dcterms:W3CDTF">2022-03-01T05:30:00Z</dcterms:modified>
</cp:coreProperties>
</file>