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170A3F" w:rsidRPr="0007479E" w:rsidTr="00F23084">
        <w:trPr>
          <w:trHeight w:val="853"/>
        </w:trPr>
        <w:tc>
          <w:tcPr>
            <w:tcW w:w="4323" w:type="dxa"/>
            <w:hideMark/>
          </w:tcPr>
          <w:p w:rsidR="00170A3F" w:rsidRPr="0007479E" w:rsidRDefault="003B05BC" w:rsidP="00500111">
            <w:pPr>
              <w:pStyle w:val="2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07479E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                       </w:t>
            </w:r>
            <w:r w:rsidR="00170A3F" w:rsidRPr="0007479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5379" cy="734393"/>
                  <wp:effectExtent l="0" t="0" r="4445" b="8890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A3F" w:rsidRPr="008716BC" w:rsidRDefault="00170A3F" w:rsidP="00170A3F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8716B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                              </w:t>
      </w:r>
    </w:p>
    <w:p w:rsidR="00170A3F" w:rsidRPr="00B85E11" w:rsidRDefault="00170A3F" w:rsidP="00170A3F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color w:val="000080"/>
          <w:lang w:eastAsia="ru-RU"/>
        </w:rPr>
        <w:t xml:space="preserve"> </w:t>
      </w:r>
      <w:r w:rsidRPr="00B85E11">
        <w:rPr>
          <w:rFonts w:ascii="Times New Roman" w:eastAsia="Times New Roman" w:hAnsi="Times New Roman" w:cs="Times New Roman"/>
          <w:lang w:eastAsia="ru-RU"/>
        </w:rPr>
        <w:t>ОТДЕЛ ОБРАЗОВАНИЯ ДМИНИСТРАЦИИ</w:t>
      </w:r>
    </w:p>
    <w:p w:rsidR="00170A3F" w:rsidRPr="00B85E11" w:rsidRDefault="00170A3F" w:rsidP="00170A3F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85E11">
        <w:rPr>
          <w:rFonts w:ascii="Times New Roman" w:eastAsia="Times New Roman" w:hAnsi="Times New Roman" w:cs="Times New Roman"/>
          <w:lang w:eastAsia="ru-RU"/>
        </w:rPr>
        <w:t xml:space="preserve">     МУНИЦИПАЛЬНОГО ОБРАЗОВАНИЯ</w:t>
      </w:r>
    </w:p>
    <w:p w:rsidR="00170A3F" w:rsidRPr="00B85E11" w:rsidRDefault="00170A3F" w:rsidP="00170A3F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85E11">
        <w:rPr>
          <w:rFonts w:ascii="Times New Roman" w:eastAsia="Times New Roman" w:hAnsi="Times New Roman" w:cs="Times New Roman"/>
          <w:lang w:eastAsia="ru-RU"/>
        </w:rPr>
        <w:t xml:space="preserve">                 АДАМОВСКИЙ РАЙОН</w:t>
      </w:r>
    </w:p>
    <w:p w:rsidR="00170A3F" w:rsidRPr="00B85E11" w:rsidRDefault="00AB27C8" w:rsidP="00170A3F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85E1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C50CB" w:rsidRPr="00B85E11">
        <w:rPr>
          <w:rFonts w:ascii="Times New Roman" w:eastAsia="Times New Roman" w:hAnsi="Times New Roman" w:cs="Times New Roman"/>
          <w:lang w:eastAsia="ru-RU"/>
        </w:rPr>
        <w:t>462830, п</w:t>
      </w:r>
      <w:proofErr w:type="gramStart"/>
      <w:r w:rsidR="002C50CB" w:rsidRPr="00B85E11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="002C50CB" w:rsidRPr="00B85E11">
        <w:rPr>
          <w:rFonts w:ascii="Times New Roman" w:eastAsia="Times New Roman" w:hAnsi="Times New Roman" w:cs="Times New Roman"/>
          <w:lang w:eastAsia="ru-RU"/>
        </w:rPr>
        <w:t>дамовка, ул.Советская, 75</w:t>
      </w:r>
    </w:p>
    <w:p w:rsidR="00170A3F" w:rsidRPr="00B85E11" w:rsidRDefault="00170A3F" w:rsidP="00170A3F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85E11">
        <w:rPr>
          <w:rFonts w:ascii="Times New Roman" w:eastAsia="Times New Roman" w:hAnsi="Times New Roman" w:cs="Times New Roman"/>
          <w:lang w:eastAsia="ru-RU"/>
        </w:rPr>
        <w:t xml:space="preserve">               телефон (35365) 2-20-91,</w:t>
      </w:r>
    </w:p>
    <w:p w:rsidR="00170A3F" w:rsidRPr="00B85E11" w:rsidRDefault="00170A3F" w:rsidP="00170A3F">
      <w:pPr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B85E11">
        <w:rPr>
          <w:rFonts w:ascii="Times New Roman" w:eastAsia="Times New Roman" w:hAnsi="Times New Roman" w:cs="Times New Roman"/>
          <w:lang w:eastAsia="ru-RU"/>
        </w:rPr>
        <w:t xml:space="preserve">               факс</w:t>
      </w:r>
      <w:r w:rsidRPr="00B85E11">
        <w:rPr>
          <w:rFonts w:ascii="Times New Roman" w:eastAsia="Times New Roman" w:hAnsi="Times New Roman" w:cs="Times New Roman"/>
          <w:lang w:val="en-US" w:eastAsia="ru-RU"/>
        </w:rPr>
        <w:t xml:space="preserve"> (35365) 2-23-88,</w:t>
      </w:r>
    </w:p>
    <w:p w:rsidR="00170A3F" w:rsidRPr="00B85E11" w:rsidRDefault="00170A3F" w:rsidP="00170A3F">
      <w:pPr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B85E11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AB27C8" w:rsidRPr="00B85E11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Pr="00B85E11">
        <w:rPr>
          <w:rFonts w:ascii="Times New Roman" w:eastAsia="Times New Roman" w:hAnsi="Times New Roman" w:cs="Times New Roman"/>
          <w:lang w:val="en-US" w:eastAsia="ru-RU"/>
        </w:rPr>
        <w:t xml:space="preserve"> E-mail: adamroo@yandex.ru</w:t>
      </w:r>
    </w:p>
    <w:p w:rsidR="00170A3F" w:rsidRPr="00B85E11" w:rsidRDefault="00170A3F" w:rsidP="002C50C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85E11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AB27C8" w:rsidRPr="00B85E11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Pr="00B85E1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C50CB" w:rsidRPr="00B85E11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B27C8" w:rsidRPr="00B85E11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85E11">
        <w:rPr>
          <w:rFonts w:ascii="Times New Roman" w:eastAsia="Times New Roman" w:hAnsi="Times New Roman" w:cs="Times New Roman"/>
          <w:lang w:eastAsia="ru-RU"/>
        </w:rPr>
        <w:t xml:space="preserve"> п. Адамовка </w:t>
      </w:r>
    </w:p>
    <w:p w:rsidR="001925F3" w:rsidRPr="00B85E11" w:rsidRDefault="00E708B7" w:rsidP="00170A3F">
      <w:pPr>
        <w:spacing w:after="0" w:line="360" w:lineRule="auto"/>
        <w:rPr>
          <w:rFonts w:ascii="Times New Roman" w:hAnsi="Times New Roman" w:cs="Times New Roman"/>
        </w:rPr>
      </w:pPr>
      <w:r w:rsidRPr="00B85E11">
        <w:rPr>
          <w:rFonts w:ascii="Times New Roman" w:eastAsia="Times New Roman" w:hAnsi="Times New Roman" w:cs="Times New Roman"/>
          <w:lang w:eastAsia="ru-RU"/>
        </w:rPr>
        <w:t xml:space="preserve">                 28</w:t>
      </w:r>
      <w:r w:rsidR="00A62291" w:rsidRPr="00B85E11">
        <w:rPr>
          <w:rFonts w:ascii="Times New Roman" w:eastAsia="Times New Roman" w:hAnsi="Times New Roman" w:cs="Times New Roman"/>
          <w:lang w:eastAsia="ru-RU"/>
        </w:rPr>
        <w:t>.10</w:t>
      </w:r>
      <w:r w:rsidR="00291AB1" w:rsidRPr="00B85E11">
        <w:rPr>
          <w:rFonts w:ascii="Times New Roman" w:eastAsia="Times New Roman" w:hAnsi="Times New Roman" w:cs="Times New Roman"/>
          <w:lang w:eastAsia="ru-RU"/>
        </w:rPr>
        <w:t>.2021</w:t>
      </w:r>
      <w:r w:rsidR="001925F3" w:rsidRPr="00B85E11">
        <w:rPr>
          <w:rFonts w:ascii="Times New Roman" w:eastAsia="Times New Roman" w:hAnsi="Times New Roman" w:cs="Times New Roman"/>
          <w:lang w:eastAsia="ru-RU"/>
        </w:rPr>
        <w:t>г. №</w:t>
      </w:r>
      <w:r w:rsidR="008B5B78" w:rsidRPr="00B85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2592" w:rsidRPr="00B85E11">
        <w:rPr>
          <w:rFonts w:ascii="Times New Roman" w:eastAsia="Times New Roman" w:hAnsi="Times New Roman" w:cs="Times New Roman"/>
          <w:lang w:eastAsia="ru-RU"/>
        </w:rPr>
        <w:t>736</w:t>
      </w:r>
    </w:p>
    <w:p w:rsidR="00187F55" w:rsidRPr="00B85E11" w:rsidRDefault="00187F55" w:rsidP="006D670E">
      <w:pPr>
        <w:pStyle w:val="22"/>
        <w:shd w:val="clear" w:color="auto" w:fill="auto"/>
        <w:spacing w:before="0" w:after="0"/>
        <w:rPr>
          <w:sz w:val="22"/>
          <w:szCs w:val="22"/>
        </w:rPr>
      </w:pPr>
      <w:r w:rsidRPr="00B85E11">
        <w:rPr>
          <w:sz w:val="22"/>
          <w:szCs w:val="22"/>
        </w:rPr>
        <w:t>Аналитическ</w:t>
      </w:r>
      <w:r w:rsidR="00BA41F3" w:rsidRPr="00B85E11">
        <w:rPr>
          <w:sz w:val="22"/>
          <w:szCs w:val="22"/>
        </w:rPr>
        <w:t>ая справка-отчет о результатах В</w:t>
      </w:r>
      <w:r w:rsidR="00E76A37" w:rsidRPr="00B85E11">
        <w:rPr>
          <w:sz w:val="22"/>
          <w:szCs w:val="22"/>
        </w:rPr>
        <w:t>Д</w:t>
      </w:r>
      <w:r w:rsidRPr="00B85E11">
        <w:rPr>
          <w:sz w:val="22"/>
          <w:szCs w:val="22"/>
        </w:rPr>
        <w:t xml:space="preserve">Р по </w:t>
      </w:r>
      <w:r w:rsidR="001F7C6C" w:rsidRPr="00B85E11">
        <w:rPr>
          <w:sz w:val="22"/>
          <w:szCs w:val="22"/>
        </w:rPr>
        <w:t>русскому языку</w:t>
      </w:r>
      <w:r w:rsidR="00BA41F3" w:rsidRPr="00B85E11">
        <w:rPr>
          <w:sz w:val="22"/>
          <w:szCs w:val="22"/>
        </w:rPr>
        <w:t xml:space="preserve"> </w:t>
      </w:r>
      <w:r w:rsidR="001F7C6C" w:rsidRPr="00B85E11">
        <w:rPr>
          <w:sz w:val="22"/>
          <w:szCs w:val="22"/>
        </w:rPr>
        <w:t xml:space="preserve"> </w:t>
      </w:r>
      <w:r w:rsidR="001925F3" w:rsidRPr="00B85E11">
        <w:rPr>
          <w:sz w:val="22"/>
          <w:szCs w:val="22"/>
        </w:rPr>
        <w:t>обучающихся 10</w:t>
      </w:r>
      <w:r w:rsidRPr="00B85E11">
        <w:rPr>
          <w:sz w:val="22"/>
          <w:szCs w:val="22"/>
        </w:rPr>
        <w:t>-ого  класса в образовательных организациях</w:t>
      </w:r>
    </w:p>
    <w:p w:rsidR="00187F55" w:rsidRPr="00B85E11" w:rsidRDefault="00187F55" w:rsidP="006D670E">
      <w:pPr>
        <w:pStyle w:val="22"/>
        <w:shd w:val="clear" w:color="auto" w:fill="auto"/>
        <w:spacing w:before="0"/>
        <w:rPr>
          <w:sz w:val="22"/>
          <w:szCs w:val="22"/>
        </w:rPr>
      </w:pPr>
      <w:proofErr w:type="spellStart"/>
      <w:r w:rsidRPr="00B85E11">
        <w:rPr>
          <w:sz w:val="22"/>
          <w:szCs w:val="22"/>
          <w:u w:val="single"/>
        </w:rPr>
        <w:t>Адамовского</w:t>
      </w:r>
      <w:proofErr w:type="spellEnd"/>
      <w:r w:rsidRPr="00B85E11">
        <w:rPr>
          <w:sz w:val="22"/>
          <w:szCs w:val="22"/>
        </w:rPr>
        <w:t xml:space="preserve"> района в </w:t>
      </w:r>
      <w:r w:rsidR="00E76A37" w:rsidRPr="00B85E11">
        <w:rPr>
          <w:sz w:val="22"/>
          <w:szCs w:val="22"/>
        </w:rPr>
        <w:t>2021-2022</w:t>
      </w:r>
      <w:r w:rsidRPr="00B85E11">
        <w:rPr>
          <w:sz w:val="22"/>
          <w:szCs w:val="22"/>
        </w:rPr>
        <w:t xml:space="preserve"> учебном году.</w:t>
      </w:r>
    </w:p>
    <w:p w:rsidR="00A5730E" w:rsidRPr="00B85E11" w:rsidRDefault="00A5730E" w:rsidP="0094530D">
      <w:pPr>
        <w:pStyle w:val="3"/>
        <w:shd w:val="clear" w:color="auto" w:fill="auto"/>
        <w:spacing w:after="0" w:line="240" w:lineRule="auto"/>
        <w:ind w:right="120" w:firstLine="709"/>
        <w:rPr>
          <w:sz w:val="22"/>
          <w:szCs w:val="22"/>
        </w:rPr>
      </w:pPr>
      <w:proofErr w:type="gramStart"/>
      <w:r w:rsidRPr="00B85E11">
        <w:rPr>
          <w:sz w:val="22"/>
          <w:szCs w:val="22"/>
        </w:rPr>
        <w:t>На основании приказа министерства образо</w:t>
      </w:r>
      <w:r w:rsidR="00E76A37" w:rsidRPr="00B85E11">
        <w:rPr>
          <w:sz w:val="22"/>
          <w:szCs w:val="22"/>
        </w:rPr>
        <w:t>вания Оренбургской области от 31.08.2019 года № 01-21/1418</w:t>
      </w:r>
      <w:r w:rsidRPr="00B85E11">
        <w:rPr>
          <w:sz w:val="22"/>
          <w:szCs w:val="22"/>
        </w:rPr>
        <w:t xml:space="preserve"> «О реализации регионального монитор</w:t>
      </w:r>
      <w:r w:rsidR="00E76A37" w:rsidRPr="00B85E11">
        <w:rPr>
          <w:sz w:val="22"/>
          <w:szCs w:val="22"/>
        </w:rPr>
        <w:t>инга качества образования в 2021-2022</w:t>
      </w:r>
      <w:r w:rsidRPr="00B85E11">
        <w:rPr>
          <w:sz w:val="22"/>
          <w:szCs w:val="22"/>
        </w:rPr>
        <w:t xml:space="preserve"> учебном году»,</w:t>
      </w:r>
      <w:r w:rsidRPr="00B85E11">
        <w:rPr>
          <w:color w:val="FF0000"/>
          <w:sz w:val="22"/>
          <w:szCs w:val="22"/>
        </w:rPr>
        <w:t xml:space="preserve"> </w:t>
      </w:r>
      <w:r w:rsidRPr="00B85E11">
        <w:rPr>
          <w:sz w:val="22"/>
          <w:szCs w:val="22"/>
        </w:rPr>
        <w:t>приказа</w:t>
      </w:r>
      <w:r w:rsidR="00E76A37" w:rsidRPr="00B85E11">
        <w:rPr>
          <w:sz w:val="22"/>
          <w:szCs w:val="22"/>
        </w:rPr>
        <w:t xml:space="preserve"> начальника</w:t>
      </w:r>
      <w:r w:rsidRPr="00B85E11">
        <w:rPr>
          <w:sz w:val="22"/>
          <w:szCs w:val="22"/>
        </w:rPr>
        <w:t xml:space="preserve"> районного отдела образования от</w:t>
      </w:r>
      <w:r w:rsidR="00E76A37" w:rsidRPr="00B85E11">
        <w:rPr>
          <w:sz w:val="22"/>
          <w:szCs w:val="22"/>
        </w:rPr>
        <w:t>18.10.2021 г. № 229</w:t>
      </w:r>
      <w:r w:rsidRPr="00B85E11">
        <w:rPr>
          <w:sz w:val="22"/>
          <w:szCs w:val="22"/>
        </w:rPr>
        <w:t xml:space="preserve">  «О</w:t>
      </w:r>
      <w:r w:rsidR="00E76A37" w:rsidRPr="00B85E11">
        <w:rPr>
          <w:sz w:val="22"/>
          <w:szCs w:val="22"/>
        </w:rPr>
        <w:t xml:space="preserve"> проведении входной диагностической работы по русскому языку в 10 классах</w:t>
      </w:r>
      <w:r w:rsidRPr="00B85E11">
        <w:rPr>
          <w:sz w:val="22"/>
          <w:szCs w:val="22"/>
        </w:rPr>
        <w:t>»</w:t>
      </w:r>
      <w:r w:rsidRPr="00B85E11">
        <w:rPr>
          <w:color w:val="FF0000"/>
          <w:sz w:val="22"/>
          <w:szCs w:val="22"/>
        </w:rPr>
        <w:t xml:space="preserve"> </w:t>
      </w:r>
      <w:r w:rsidRPr="00B85E11">
        <w:rPr>
          <w:sz w:val="22"/>
          <w:szCs w:val="22"/>
        </w:rPr>
        <w:t xml:space="preserve">в общеобразовательных организациях Адамовского района проводилась входная </w:t>
      </w:r>
      <w:r w:rsidR="00E76A37" w:rsidRPr="00B85E11">
        <w:rPr>
          <w:sz w:val="22"/>
          <w:szCs w:val="22"/>
        </w:rPr>
        <w:t>диагностическ</w:t>
      </w:r>
      <w:r w:rsidRPr="00B85E11">
        <w:rPr>
          <w:sz w:val="22"/>
          <w:szCs w:val="22"/>
        </w:rPr>
        <w:t>ая работа п</w:t>
      </w:r>
      <w:r w:rsidR="007D56C3" w:rsidRPr="00B85E11">
        <w:rPr>
          <w:sz w:val="22"/>
          <w:szCs w:val="22"/>
        </w:rPr>
        <w:t>о русскому языку в 10 классах.</w:t>
      </w:r>
      <w:proofErr w:type="gramEnd"/>
    </w:p>
    <w:p w:rsidR="00A5730E" w:rsidRPr="00B85E11" w:rsidRDefault="00A5730E" w:rsidP="0094530D">
      <w:pPr>
        <w:pStyle w:val="a7"/>
        <w:tabs>
          <w:tab w:val="left" w:pos="9214"/>
        </w:tabs>
        <w:ind w:firstLine="709"/>
        <w:rPr>
          <w:rFonts w:ascii="Times New Roman" w:hAnsi="Times New Roman" w:cs="Times New Roman"/>
        </w:rPr>
      </w:pPr>
      <w:r w:rsidRPr="00B85E11">
        <w:rPr>
          <w:rStyle w:val="a5"/>
          <w:rFonts w:eastAsiaTheme="minorEastAsia"/>
          <w:sz w:val="22"/>
          <w:szCs w:val="22"/>
        </w:rPr>
        <w:t>Цель:</w:t>
      </w:r>
      <w:r w:rsidRPr="00B85E11">
        <w:rPr>
          <w:rFonts w:ascii="Times New Roman" w:hAnsi="Times New Roman" w:cs="Times New Roman"/>
        </w:rPr>
        <w:t xml:space="preserve"> определить уровень остаточных знаний обучающихся по русскому языку на начало учебного года, выявить пробелы в знаниях, наметить меры по устранению выявленных пробелов в процессе повторения, закрепления и изучения материала.</w:t>
      </w:r>
    </w:p>
    <w:p w:rsidR="00160DA2" w:rsidRPr="00B85E11" w:rsidRDefault="00187F55" w:rsidP="0094530D">
      <w:pPr>
        <w:pStyle w:val="32"/>
        <w:shd w:val="clear" w:color="auto" w:fill="auto"/>
        <w:ind w:firstLine="284"/>
        <w:jc w:val="left"/>
        <w:rPr>
          <w:rStyle w:val="30"/>
          <w:sz w:val="22"/>
          <w:szCs w:val="22"/>
        </w:rPr>
      </w:pPr>
      <w:r w:rsidRPr="00B85E11">
        <w:rPr>
          <w:sz w:val="22"/>
          <w:szCs w:val="22"/>
        </w:rPr>
        <w:t>Сроки проведения:</w:t>
      </w:r>
      <w:r w:rsidRPr="00B85E11">
        <w:rPr>
          <w:rStyle w:val="30"/>
          <w:sz w:val="22"/>
          <w:szCs w:val="22"/>
        </w:rPr>
        <w:t xml:space="preserve"> </w:t>
      </w:r>
      <w:r w:rsidR="00E76A37" w:rsidRPr="00B85E11">
        <w:rPr>
          <w:rStyle w:val="30"/>
          <w:sz w:val="22"/>
          <w:szCs w:val="22"/>
        </w:rPr>
        <w:t>22.10.2021</w:t>
      </w:r>
      <w:r w:rsidRPr="00B85E11">
        <w:rPr>
          <w:rStyle w:val="30"/>
          <w:sz w:val="22"/>
          <w:szCs w:val="22"/>
        </w:rPr>
        <w:t xml:space="preserve"> г.</w:t>
      </w:r>
    </w:p>
    <w:p w:rsidR="003476E2" w:rsidRPr="00B85E11" w:rsidRDefault="00034AC9" w:rsidP="00B85E11">
      <w:pPr>
        <w:tabs>
          <w:tab w:val="left" w:pos="3411"/>
        </w:tabs>
        <w:spacing w:after="0"/>
        <w:rPr>
          <w:rStyle w:val="30"/>
          <w:rFonts w:eastAsiaTheme="minorHAnsi"/>
          <w:i w:val="0"/>
          <w:sz w:val="22"/>
          <w:szCs w:val="22"/>
        </w:rPr>
      </w:pPr>
      <w:r w:rsidRPr="00B85E11">
        <w:rPr>
          <w:rFonts w:ascii="Times New Roman" w:hAnsi="Times New Roman" w:cs="Times New Roman"/>
        </w:rPr>
        <w:t>В  В</w:t>
      </w:r>
      <w:r w:rsidR="00E76A37" w:rsidRPr="00B85E11">
        <w:rPr>
          <w:rFonts w:ascii="Times New Roman" w:hAnsi="Times New Roman" w:cs="Times New Roman"/>
        </w:rPr>
        <w:t>Д</w:t>
      </w:r>
      <w:r w:rsidR="00C50771" w:rsidRPr="00B85E11">
        <w:rPr>
          <w:rFonts w:ascii="Times New Roman" w:hAnsi="Times New Roman" w:cs="Times New Roman"/>
        </w:rPr>
        <w:t>Р по русскому языку</w:t>
      </w:r>
      <w:r w:rsidR="00997942" w:rsidRPr="00B85E11">
        <w:rPr>
          <w:rFonts w:ascii="Times New Roman" w:hAnsi="Times New Roman" w:cs="Times New Roman"/>
        </w:rPr>
        <w:t xml:space="preserve"> участвовали 77</w:t>
      </w:r>
      <w:r w:rsidR="003476E2" w:rsidRPr="00B85E11">
        <w:rPr>
          <w:rFonts w:ascii="Times New Roman" w:hAnsi="Times New Roman" w:cs="Times New Roman"/>
        </w:rPr>
        <w:t xml:space="preserve"> обучающи</w:t>
      </w:r>
      <w:r w:rsidR="000402C8" w:rsidRPr="00B85E11">
        <w:rPr>
          <w:rFonts w:ascii="Times New Roman" w:hAnsi="Times New Roman" w:cs="Times New Roman"/>
        </w:rPr>
        <w:t>хся 10</w:t>
      </w:r>
      <w:r w:rsidR="00815DB4" w:rsidRPr="00B85E11">
        <w:rPr>
          <w:rFonts w:ascii="Times New Roman" w:hAnsi="Times New Roman" w:cs="Times New Roman"/>
        </w:rPr>
        <w:t xml:space="preserve"> к</w:t>
      </w:r>
      <w:r w:rsidR="00B77531" w:rsidRPr="00B85E11">
        <w:rPr>
          <w:rFonts w:ascii="Times New Roman" w:hAnsi="Times New Roman" w:cs="Times New Roman"/>
        </w:rPr>
        <w:t>ласс</w:t>
      </w:r>
      <w:r w:rsidR="00160DA2" w:rsidRPr="00B85E11">
        <w:rPr>
          <w:rFonts w:ascii="Times New Roman" w:hAnsi="Times New Roman" w:cs="Times New Roman"/>
        </w:rPr>
        <w:t>ов</w:t>
      </w:r>
      <w:r w:rsidR="00B77531" w:rsidRPr="00B85E11">
        <w:rPr>
          <w:rFonts w:ascii="Times New Roman" w:hAnsi="Times New Roman" w:cs="Times New Roman"/>
        </w:rPr>
        <w:t xml:space="preserve">, что составило </w:t>
      </w:r>
      <w:r w:rsidR="00997942" w:rsidRPr="00B85E11">
        <w:rPr>
          <w:rFonts w:ascii="Times New Roman" w:hAnsi="Times New Roman" w:cs="Times New Roman"/>
        </w:rPr>
        <w:t>96</w:t>
      </w:r>
      <w:r w:rsidR="003476E2" w:rsidRPr="00B85E11">
        <w:rPr>
          <w:rFonts w:ascii="Times New Roman" w:hAnsi="Times New Roman" w:cs="Times New Roman"/>
        </w:rPr>
        <w:t>% от общего количества</w:t>
      </w:r>
      <w:r w:rsidR="00160DA2" w:rsidRPr="00B85E11">
        <w:rPr>
          <w:rFonts w:ascii="Times New Roman" w:hAnsi="Times New Roman" w:cs="Times New Roman"/>
        </w:rPr>
        <w:t xml:space="preserve"> десятиклассников</w:t>
      </w:r>
      <w:r w:rsidR="00C52592" w:rsidRPr="00B85E11">
        <w:rPr>
          <w:rFonts w:ascii="Times New Roman" w:hAnsi="Times New Roman" w:cs="Times New Roman"/>
        </w:rPr>
        <w:t xml:space="preserve"> </w:t>
      </w:r>
      <w:proofErr w:type="gramStart"/>
      <w:r w:rsidR="00E708B7" w:rsidRPr="00B85E11">
        <w:rPr>
          <w:rFonts w:ascii="Times New Roman" w:hAnsi="Times New Roman" w:cs="Times New Roman"/>
        </w:rPr>
        <w:t xml:space="preserve">( </w:t>
      </w:r>
      <w:proofErr w:type="gramEnd"/>
      <w:r w:rsidR="00E708B7" w:rsidRPr="00B85E11">
        <w:rPr>
          <w:rFonts w:ascii="Times New Roman" w:hAnsi="Times New Roman" w:cs="Times New Roman"/>
        </w:rPr>
        <w:t>80 обучающихся)</w:t>
      </w:r>
      <w:r w:rsidR="003476E2" w:rsidRPr="00B85E11">
        <w:rPr>
          <w:rFonts w:ascii="Times New Roman" w:hAnsi="Times New Roman" w:cs="Times New Roman"/>
        </w:rPr>
        <w:t>.</w:t>
      </w:r>
      <w:r w:rsidR="001F416E" w:rsidRPr="00B85E11">
        <w:rPr>
          <w:rFonts w:ascii="Times New Roman" w:hAnsi="Times New Roman" w:cs="Times New Roman"/>
        </w:rPr>
        <w:t xml:space="preserve"> Процент качественно обученных школьников, получивших отметки «4» и </w:t>
      </w:r>
      <w:r w:rsidR="008D79E0" w:rsidRPr="00B85E11">
        <w:rPr>
          <w:rFonts w:ascii="Times New Roman" w:hAnsi="Times New Roman" w:cs="Times New Roman"/>
        </w:rPr>
        <w:t>«5», составил 68,8</w:t>
      </w:r>
      <w:r w:rsidR="001F416E" w:rsidRPr="00B85E11">
        <w:rPr>
          <w:rFonts w:ascii="Times New Roman" w:hAnsi="Times New Roman" w:cs="Times New Roman"/>
        </w:rPr>
        <w:t>%</w:t>
      </w:r>
      <w:r w:rsidR="00EB610A" w:rsidRPr="00B85E11">
        <w:rPr>
          <w:rFonts w:ascii="Times New Roman" w:hAnsi="Times New Roman" w:cs="Times New Roman"/>
        </w:rPr>
        <w:t>.</w:t>
      </w:r>
      <w:r w:rsidR="008D79E0" w:rsidRPr="00B85E11">
        <w:rPr>
          <w:rFonts w:ascii="Times New Roman" w:hAnsi="Times New Roman" w:cs="Times New Roman"/>
        </w:rPr>
        <w:t xml:space="preserve"> Неудовлетворительных отметок нет.</w:t>
      </w:r>
      <w:r w:rsidR="00EA5476" w:rsidRPr="00B85E11">
        <w:rPr>
          <w:rFonts w:ascii="Times New Roman" w:hAnsi="Times New Roman" w:cs="Times New Roman"/>
        </w:rPr>
        <w:t xml:space="preserve"> </w:t>
      </w:r>
      <w:r w:rsidR="005762D6" w:rsidRPr="00B85E11">
        <w:rPr>
          <w:rFonts w:ascii="Times New Roman" w:hAnsi="Times New Roman" w:cs="Times New Roman"/>
        </w:rPr>
        <w:t xml:space="preserve">Анализ показывает, что </w:t>
      </w:r>
      <w:r w:rsidR="00EC0779" w:rsidRPr="00B85E11">
        <w:rPr>
          <w:rFonts w:ascii="Times New Roman" w:hAnsi="Times New Roman" w:cs="Times New Roman"/>
        </w:rPr>
        <w:t xml:space="preserve">количество </w:t>
      </w:r>
      <w:r w:rsidR="005762D6" w:rsidRPr="00B85E11">
        <w:rPr>
          <w:rFonts w:ascii="Times New Roman" w:hAnsi="Times New Roman" w:cs="Times New Roman"/>
        </w:rPr>
        <w:t>неудовлетворительных отметок уменьшилось</w:t>
      </w:r>
      <w:r w:rsidR="001579F2" w:rsidRPr="00B85E11">
        <w:rPr>
          <w:rFonts w:ascii="Times New Roman" w:hAnsi="Times New Roman" w:cs="Times New Roman"/>
        </w:rPr>
        <w:t xml:space="preserve"> по сравнению с ВКР</w:t>
      </w:r>
      <w:r w:rsidR="005B03FB" w:rsidRPr="00B85E11">
        <w:rPr>
          <w:rFonts w:ascii="Times New Roman" w:hAnsi="Times New Roman" w:cs="Times New Roman"/>
        </w:rPr>
        <w:t xml:space="preserve"> по русскому языку, проведённ</w:t>
      </w:r>
      <w:bookmarkStart w:id="0" w:name="_GoBack"/>
      <w:bookmarkEnd w:id="0"/>
      <w:r w:rsidR="005B03FB" w:rsidRPr="00B85E11">
        <w:rPr>
          <w:rFonts w:ascii="Times New Roman" w:hAnsi="Times New Roman" w:cs="Times New Roman"/>
        </w:rPr>
        <w:t>ыми  в октябре 2019г.,2020</w:t>
      </w:r>
      <w:r w:rsidR="00683F72" w:rsidRPr="00B85E11">
        <w:rPr>
          <w:rFonts w:ascii="Times New Roman" w:hAnsi="Times New Roman" w:cs="Times New Roman"/>
        </w:rPr>
        <w:t>г.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850"/>
        <w:gridCol w:w="851"/>
        <w:gridCol w:w="708"/>
        <w:gridCol w:w="851"/>
        <w:gridCol w:w="709"/>
        <w:gridCol w:w="992"/>
        <w:gridCol w:w="850"/>
        <w:gridCol w:w="1276"/>
      </w:tblGrid>
      <w:tr w:rsidR="00760410" w:rsidRPr="00B85E11" w:rsidTr="00746A4A">
        <w:tc>
          <w:tcPr>
            <w:tcW w:w="1701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24A4" w:rsidRPr="00B85E11" w:rsidRDefault="00A861DC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B85E11">
              <w:rPr>
                <w:rFonts w:ascii="Times New Roman" w:hAnsi="Times New Roman" w:cs="Times New Roman"/>
              </w:rPr>
              <w:t>вы</w:t>
            </w:r>
            <w:r w:rsidR="00E324A4" w:rsidRPr="00B85E11">
              <w:rPr>
                <w:rFonts w:ascii="Times New Roman" w:hAnsi="Times New Roman" w:cs="Times New Roman"/>
              </w:rPr>
              <w:t>полнявших</w:t>
            </w:r>
            <w:proofErr w:type="gramEnd"/>
          </w:p>
        </w:tc>
        <w:tc>
          <w:tcPr>
            <w:tcW w:w="850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51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51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92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276" w:type="dxa"/>
          </w:tcPr>
          <w:p w:rsidR="00E324A4" w:rsidRPr="00B85E11" w:rsidRDefault="00E324A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%</w:t>
            </w:r>
          </w:p>
        </w:tc>
      </w:tr>
      <w:tr w:rsidR="006846D4" w:rsidRPr="00B85E11" w:rsidTr="00746A4A">
        <w:tc>
          <w:tcPr>
            <w:tcW w:w="1701" w:type="dxa"/>
          </w:tcPr>
          <w:p w:rsidR="006846D4" w:rsidRPr="00B85E11" w:rsidRDefault="006846D4" w:rsidP="006846D4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ВКР РУ-10</w:t>
            </w:r>
          </w:p>
          <w:p w:rsidR="006846D4" w:rsidRPr="00B85E11" w:rsidRDefault="00D82C82" w:rsidP="006846D4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2019-2020</w:t>
            </w:r>
            <w:r w:rsidR="006846D4" w:rsidRPr="00B85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6D4" w:rsidRPr="00B85E11">
              <w:rPr>
                <w:rFonts w:ascii="Times New Roman" w:hAnsi="Times New Roman" w:cs="Times New Roman"/>
              </w:rPr>
              <w:t>уч.г</w:t>
            </w:r>
            <w:proofErr w:type="spellEnd"/>
            <w:r w:rsidR="006846D4" w:rsidRPr="00B85E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6846D4" w:rsidRPr="00B85E11" w:rsidRDefault="006846D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708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709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0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6846D4" w:rsidRPr="00B85E11" w:rsidRDefault="004629D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25,3</w:t>
            </w:r>
          </w:p>
        </w:tc>
      </w:tr>
      <w:tr w:rsidR="008D79E0" w:rsidRPr="00B85E11" w:rsidTr="00746A4A">
        <w:tc>
          <w:tcPr>
            <w:tcW w:w="1701" w:type="dxa"/>
          </w:tcPr>
          <w:p w:rsidR="008D79E0" w:rsidRPr="00B85E11" w:rsidRDefault="008D79E0" w:rsidP="006846D4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ВКР</w:t>
            </w:r>
            <w:proofErr w:type="gramStart"/>
            <w:r w:rsidRPr="00B85E11">
              <w:rPr>
                <w:rFonts w:ascii="Times New Roman" w:hAnsi="Times New Roman" w:cs="Times New Roman"/>
              </w:rPr>
              <w:t>.Р</w:t>
            </w:r>
            <w:proofErr w:type="gramEnd"/>
            <w:r w:rsidRPr="00B85E11">
              <w:rPr>
                <w:rFonts w:ascii="Times New Roman" w:hAnsi="Times New Roman" w:cs="Times New Roman"/>
              </w:rPr>
              <w:t>У-10 2020-2021уч.г.</w:t>
            </w:r>
          </w:p>
        </w:tc>
        <w:tc>
          <w:tcPr>
            <w:tcW w:w="1418" w:type="dxa"/>
          </w:tcPr>
          <w:p w:rsidR="008D79E0" w:rsidRPr="00B85E11" w:rsidRDefault="005F7BA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8D79E0" w:rsidRPr="00B85E11" w:rsidRDefault="005F7BA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D79E0" w:rsidRPr="00B85E11" w:rsidRDefault="005B03FB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1,63</w:t>
            </w:r>
          </w:p>
        </w:tc>
        <w:tc>
          <w:tcPr>
            <w:tcW w:w="708" w:type="dxa"/>
          </w:tcPr>
          <w:p w:rsidR="008D79E0" w:rsidRPr="00B85E11" w:rsidRDefault="005F7BA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8D79E0" w:rsidRPr="00B85E11" w:rsidRDefault="005B03FB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8D79E0" w:rsidRPr="00B85E11" w:rsidRDefault="005F7BA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8D79E0" w:rsidRPr="00B85E11" w:rsidRDefault="005B03FB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8D79E0" w:rsidRPr="00B85E11" w:rsidRDefault="005F7BA2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8D79E0" w:rsidRPr="00B85E11" w:rsidRDefault="005B03FB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22</w:t>
            </w:r>
          </w:p>
        </w:tc>
      </w:tr>
      <w:tr w:rsidR="008D79E0" w:rsidRPr="00B85E11" w:rsidTr="00746A4A">
        <w:tc>
          <w:tcPr>
            <w:tcW w:w="1701" w:type="dxa"/>
          </w:tcPr>
          <w:p w:rsidR="008D79E0" w:rsidRPr="00B85E11" w:rsidRDefault="008D79E0" w:rsidP="006846D4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ВДР</w:t>
            </w:r>
            <w:proofErr w:type="gramStart"/>
            <w:r w:rsidRPr="00B85E11">
              <w:rPr>
                <w:rFonts w:ascii="Times New Roman" w:hAnsi="Times New Roman" w:cs="Times New Roman"/>
              </w:rPr>
              <w:t>.Р</w:t>
            </w:r>
            <w:proofErr w:type="gramEnd"/>
            <w:r w:rsidRPr="00B85E11">
              <w:rPr>
                <w:rFonts w:ascii="Times New Roman" w:hAnsi="Times New Roman" w:cs="Times New Roman"/>
              </w:rPr>
              <w:t xml:space="preserve">У-10 2021-2022 </w:t>
            </w:r>
            <w:proofErr w:type="spellStart"/>
            <w:r w:rsidRPr="00B85E11">
              <w:rPr>
                <w:rFonts w:ascii="Times New Roman" w:hAnsi="Times New Roman" w:cs="Times New Roman"/>
              </w:rPr>
              <w:t>уч.г</w:t>
            </w:r>
            <w:proofErr w:type="spellEnd"/>
            <w:r w:rsidRPr="00B85E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8D79E0" w:rsidRPr="00B85E11" w:rsidRDefault="00A80F99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</w:tcPr>
          <w:p w:rsidR="008D79E0" w:rsidRPr="00B85E11" w:rsidRDefault="008D79E0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79E0" w:rsidRPr="00B85E11" w:rsidRDefault="005B03FB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D79E0" w:rsidRPr="00B85E11" w:rsidRDefault="00A80F99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8D79E0" w:rsidRPr="00B85E11" w:rsidRDefault="001C24B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8D79E0" w:rsidRPr="00B85E11" w:rsidRDefault="00A80F99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8D79E0" w:rsidRPr="00B85E11" w:rsidRDefault="001C24B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8D79E0" w:rsidRPr="00B85E11" w:rsidRDefault="00A80F99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8D79E0" w:rsidRPr="00B85E11" w:rsidRDefault="001C24B4" w:rsidP="006D670E">
            <w:pPr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18</w:t>
            </w:r>
          </w:p>
        </w:tc>
      </w:tr>
    </w:tbl>
    <w:p w:rsidR="008A11A4" w:rsidRPr="00B85E11" w:rsidRDefault="008A11A4" w:rsidP="006D670E">
      <w:pPr>
        <w:pStyle w:val="3"/>
        <w:shd w:val="clear" w:color="auto" w:fill="auto"/>
        <w:spacing w:after="0"/>
        <w:ind w:left="-851" w:firstLine="284"/>
        <w:jc w:val="center"/>
        <w:rPr>
          <w:sz w:val="22"/>
          <w:szCs w:val="22"/>
        </w:rPr>
      </w:pPr>
    </w:p>
    <w:p w:rsidR="006A051F" w:rsidRPr="00B85E11" w:rsidRDefault="006A051F" w:rsidP="006D670E">
      <w:pPr>
        <w:pStyle w:val="a7"/>
        <w:ind w:left="-851" w:firstLine="284"/>
        <w:jc w:val="center"/>
        <w:rPr>
          <w:rFonts w:ascii="Times New Roman" w:hAnsi="Times New Roman" w:cs="Times New Roman"/>
          <w:b/>
        </w:rPr>
      </w:pPr>
      <w:r w:rsidRPr="00B85E11">
        <w:rPr>
          <w:rFonts w:ascii="Times New Roman" w:hAnsi="Times New Roman" w:cs="Times New Roman"/>
          <w:b/>
        </w:rPr>
        <w:t xml:space="preserve">Диаграмма успеваемости по результатам </w:t>
      </w:r>
      <w:r w:rsidR="008B0FD2" w:rsidRPr="00B85E11">
        <w:rPr>
          <w:rFonts w:ascii="Times New Roman" w:hAnsi="Times New Roman" w:cs="Times New Roman"/>
          <w:b/>
        </w:rPr>
        <w:t>В</w:t>
      </w:r>
      <w:r w:rsidRPr="00B85E11">
        <w:rPr>
          <w:rFonts w:ascii="Times New Roman" w:hAnsi="Times New Roman" w:cs="Times New Roman"/>
          <w:b/>
        </w:rPr>
        <w:t>КР по образовательным организациям.</w:t>
      </w:r>
    </w:p>
    <w:p w:rsidR="00F848D4" w:rsidRPr="00B85E11" w:rsidRDefault="00F848D4" w:rsidP="006D670E">
      <w:pPr>
        <w:pStyle w:val="3"/>
        <w:shd w:val="clear" w:color="auto" w:fill="auto"/>
        <w:spacing w:after="0"/>
        <w:ind w:left="142" w:right="-1" w:firstLine="142"/>
        <w:jc w:val="center"/>
        <w:rPr>
          <w:sz w:val="22"/>
          <w:szCs w:val="22"/>
        </w:rPr>
      </w:pPr>
      <w:r w:rsidRPr="00B85E11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 wp14:anchorId="24D744D9" wp14:editId="7179009C">
            <wp:simplePos x="0" y="0"/>
            <wp:positionH relativeFrom="column">
              <wp:posOffset>-36194</wp:posOffset>
            </wp:positionH>
            <wp:positionV relativeFrom="paragraph">
              <wp:posOffset>6985</wp:posOffset>
            </wp:positionV>
            <wp:extent cx="6858000" cy="2286000"/>
            <wp:effectExtent l="19050" t="0" r="1905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F848D4" w:rsidRPr="00B85E11" w:rsidRDefault="00F848D4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2C1952" w:rsidRPr="00B85E11" w:rsidRDefault="002C1952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2C1952" w:rsidRPr="00B85E11" w:rsidRDefault="008A0FBF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  <w:r w:rsidRPr="00B85E11">
        <w:rPr>
          <w:sz w:val="22"/>
          <w:szCs w:val="22"/>
        </w:rPr>
        <w:t xml:space="preserve">Анализ показывает, что самое высокое качество обученности 100% показали </w:t>
      </w:r>
      <w:proofErr w:type="gramStart"/>
      <w:r w:rsidRPr="00B85E11">
        <w:rPr>
          <w:sz w:val="22"/>
          <w:szCs w:val="22"/>
        </w:rPr>
        <w:t>обучающиеся</w:t>
      </w:r>
      <w:proofErr w:type="gramEnd"/>
      <w:r w:rsidRPr="00B85E11">
        <w:rPr>
          <w:sz w:val="22"/>
          <w:szCs w:val="22"/>
        </w:rPr>
        <w:t xml:space="preserve"> </w:t>
      </w:r>
      <w:r w:rsidR="008716BC" w:rsidRPr="00B85E11">
        <w:rPr>
          <w:sz w:val="22"/>
          <w:szCs w:val="22"/>
        </w:rPr>
        <w:t>МБОУ «Майская</w:t>
      </w:r>
      <w:r w:rsidRPr="00B85E11">
        <w:rPr>
          <w:sz w:val="22"/>
          <w:szCs w:val="22"/>
        </w:rPr>
        <w:t xml:space="preserve"> СОШ</w:t>
      </w:r>
      <w:r w:rsidR="008716BC" w:rsidRPr="00B85E11">
        <w:rPr>
          <w:sz w:val="22"/>
          <w:szCs w:val="22"/>
        </w:rPr>
        <w:t>»</w:t>
      </w:r>
      <w:r w:rsidRPr="00B85E11">
        <w:rPr>
          <w:sz w:val="22"/>
          <w:szCs w:val="22"/>
        </w:rPr>
        <w:t xml:space="preserve"> и </w:t>
      </w:r>
      <w:r w:rsidR="008716BC" w:rsidRPr="00B85E11">
        <w:rPr>
          <w:sz w:val="22"/>
          <w:szCs w:val="22"/>
        </w:rPr>
        <w:t xml:space="preserve"> МБОУ «Юбилейная </w:t>
      </w:r>
      <w:r w:rsidRPr="00B85E11">
        <w:rPr>
          <w:sz w:val="22"/>
          <w:szCs w:val="22"/>
        </w:rPr>
        <w:t>СОШ</w:t>
      </w:r>
      <w:r w:rsidR="008716BC" w:rsidRPr="00B85E11">
        <w:rPr>
          <w:sz w:val="22"/>
          <w:szCs w:val="22"/>
        </w:rPr>
        <w:t>»</w:t>
      </w:r>
      <w:r w:rsidRPr="00B85E11">
        <w:rPr>
          <w:sz w:val="22"/>
          <w:szCs w:val="22"/>
        </w:rPr>
        <w:t>.</w:t>
      </w:r>
    </w:p>
    <w:p w:rsidR="002C1952" w:rsidRPr="00B85E11" w:rsidRDefault="002C1952" w:rsidP="006D670E">
      <w:pPr>
        <w:pStyle w:val="3"/>
        <w:shd w:val="clear" w:color="auto" w:fill="auto"/>
        <w:spacing w:after="0"/>
        <w:ind w:right="-1" w:firstLine="284"/>
        <w:jc w:val="center"/>
        <w:rPr>
          <w:sz w:val="22"/>
          <w:szCs w:val="22"/>
        </w:rPr>
      </w:pPr>
    </w:p>
    <w:p w:rsidR="00210DC0" w:rsidRPr="00B85E11" w:rsidRDefault="00210DC0" w:rsidP="006D670E">
      <w:pPr>
        <w:autoSpaceDE w:val="0"/>
        <w:autoSpaceDN w:val="0"/>
        <w:adjustRightInd w:val="0"/>
        <w:spacing w:after="0" w:line="287" w:lineRule="exact"/>
        <w:ind w:left="40" w:right="-20" w:hanging="40"/>
        <w:jc w:val="center"/>
        <w:rPr>
          <w:rFonts w:ascii="Times New Roman" w:hAnsi="Times New Roman" w:cs="Times New Roman"/>
        </w:rPr>
      </w:pPr>
    </w:p>
    <w:tbl>
      <w:tblPr>
        <w:tblW w:w="12931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4047"/>
        <w:gridCol w:w="821"/>
        <w:gridCol w:w="854"/>
        <w:gridCol w:w="821"/>
        <w:gridCol w:w="80"/>
        <w:gridCol w:w="80"/>
        <w:gridCol w:w="2756"/>
        <w:gridCol w:w="919"/>
      </w:tblGrid>
      <w:tr w:rsidR="00F53C80" w:rsidRPr="00B85E11" w:rsidTr="00F544C3">
        <w:trPr>
          <w:trHeight w:val="406"/>
        </w:trPr>
        <w:tc>
          <w:tcPr>
            <w:tcW w:w="8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00106F" w:rsidP="00550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3C80"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Результаты входной контрольной работы по русскому языку в 10 </w:t>
            </w:r>
            <w:r w:rsidR="005508C7"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классах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53C80" w:rsidRPr="00B85E11" w:rsidTr="00F544C3">
        <w:trPr>
          <w:trHeight w:val="46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F53C80" w:rsidRPr="00B85E11" w:rsidRDefault="00F53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74622" w:rsidRPr="00B85E11" w:rsidRDefault="00E74622" w:rsidP="006D670E">
      <w:pPr>
        <w:pStyle w:val="3"/>
        <w:shd w:val="clear" w:color="auto" w:fill="auto"/>
        <w:spacing w:after="0"/>
        <w:ind w:left="120" w:right="-1" w:firstLine="700"/>
        <w:jc w:val="center"/>
        <w:rPr>
          <w:sz w:val="22"/>
          <w:szCs w:val="22"/>
        </w:rPr>
      </w:pPr>
    </w:p>
    <w:tbl>
      <w:tblPr>
        <w:tblW w:w="1119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"/>
        <w:gridCol w:w="1845"/>
        <w:gridCol w:w="850"/>
        <w:gridCol w:w="851"/>
        <w:gridCol w:w="850"/>
        <w:gridCol w:w="709"/>
        <w:gridCol w:w="992"/>
        <w:gridCol w:w="851"/>
        <w:gridCol w:w="850"/>
        <w:gridCol w:w="1701"/>
        <w:gridCol w:w="1134"/>
      </w:tblGrid>
      <w:tr w:rsidR="00F544C3" w:rsidRPr="00B85E11" w:rsidTr="00F544C3">
        <w:trPr>
          <w:trHeight w:val="111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Название ОО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Класс, литера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обуч-ся</w:t>
            </w:r>
            <w:proofErr w:type="spellEnd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по списку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обуч-ся</w:t>
            </w:r>
            <w:proofErr w:type="spellEnd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выполнявших</w:t>
            </w:r>
            <w:proofErr w:type="gramEnd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работу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proofErr w:type="spellStart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обуч-ся</w:t>
            </w:r>
            <w:proofErr w:type="spellEnd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получивших</w:t>
            </w:r>
            <w:proofErr w:type="gramEnd"/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соответствующую отметку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Показатель % "2"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Показатель %                 "4" и "5"</w:t>
            </w:r>
          </w:p>
        </w:tc>
      </w:tr>
      <w:tr w:rsidR="00F544C3" w:rsidRPr="00B85E11" w:rsidTr="00617701">
        <w:trPr>
          <w:trHeight w:val="67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544C3" w:rsidRPr="00B85E11" w:rsidTr="00F544C3">
        <w:trPr>
          <w:trHeight w:val="5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Адамовская</w:t>
            </w:r>
            <w:proofErr w:type="spellEnd"/>
            <w:r w:rsidRPr="00B85E11">
              <w:rPr>
                <w:rFonts w:ascii="Times New Roman" w:hAnsi="Times New Roman" w:cs="Times New Roman"/>
                <w:color w:val="000000"/>
              </w:rPr>
              <w:t xml:space="preserve"> СОШ №1 имени М. И. </w:t>
            </w: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Шеменёва</w:t>
            </w:r>
            <w:proofErr w:type="spellEnd"/>
            <w:r w:rsidRPr="00B85E11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73,7</w:t>
            </w:r>
          </w:p>
        </w:tc>
      </w:tr>
      <w:tr w:rsidR="00F544C3" w:rsidRPr="00B85E11" w:rsidTr="00F544C3">
        <w:trPr>
          <w:trHeight w:val="5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Адамовская</w:t>
            </w:r>
            <w:proofErr w:type="spellEnd"/>
            <w:r w:rsidRPr="00B85E11">
              <w:rPr>
                <w:rFonts w:ascii="Times New Roman" w:hAnsi="Times New Roman" w:cs="Times New Roman"/>
                <w:color w:val="000000"/>
              </w:rPr>
              <w:t xml:space="preserve"> СОШ №2"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62,5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 xml:space="preserve">МБОУ" </w:t>
            </w: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B85E11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75,0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B85E11">
              <w:rPr>
                <w:rFonts w:ascii="Times New Roman" w:hAnsi="Times New Roman" w:cs="Times New Roman"/>
                <w:color w:val="000000"/>
              </w:rPr>
              <w:t>"Е</w:t>
            </w:r>
            <w:proofErr w:type="gramEnd"/>
            <w:r w:rsidRPr="00B85E11">
              <w:rPr>
                <w:rFonts w:ascii="Times New Roman" w:hAnsi="Times New Roman" w:cs="Times New Roman"/>
                <w:color w:val="000000"/>
              </w:rPr>
              <w:t>лизаветинская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54,5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B85E11">
              <w:rPr>
                <w:rFonts w:ascii="Times New Roman" w:hAnsi="Times New Roman" w:cs="Times New Roman"/>
                <w:color w:val="000000"/>
              </w:rPr>
              <w:t>"К</w:t>
            </w:r>
            <w:proofErr w:type="gramEnd"/>
            <w:r w:rsidRPr="00B85E11">
              <w:rPr>
                <w:rFonts w:ascii="Times New Roman" w:hAnsi="Times New Roman" w:cs="Times New Roman"/>
                <w:color w:val="000000"/>
              </w:rPr>
              <w:t>омсомольская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80,0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B85E11">
              <w:rPr>
                <w:rFonts w:ascii="Times New Roman" w:hAnsi="Times New Roman" w:cs="Times New Roman"/>
                <w:color w:val="000000"/>
              </w:rPr>
              <w:t>"М</w:t>
            </w:r>
            <w:proofErr w:type="gramEnd"/>
            <w:r w:rsidRPr="00B85E11">
              <w:rPr>
                <w:rFonts w:ascii="Times New Roman" w:hAnsi="Times New Roman" w:cs="Times New Roman"/>
                <w:color w:val="000000"/>
              </w:rPr>
              <w:t>айская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B85E11">
              <w:rPr>
                <w:rFonts w:ascii="Times New Roman" w:hAnsi="Times New Roman" w:cs="Times New Roman"/>
                <w:color w:val="000000"/>
              </w:rPr>
              <w:t>"Т</w:t>
            </w:r>
            <w:proofErr w:type="gramEnd"/>
            <w:r w:rsidRPr="00B85E11">
              <w:rPr>
                <w:rFonts w:ascii="Times New Roman" w:hAnsi="Times New Roman" w:cs="Times New Roman"/>
                <w:color w:val="000000"/>
              </w:rPr>
              <w:t>еренсайская</w:t>
            </w:r>
            <w:proofErr w:type="spellEnd"/>
            <w:r w:rsidRPr="00B85E11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77,8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 xml:space="preserve">МБОУ" </w:t>
            </w: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Шильдинская</w:t>
            </w:r>
            <w:proofErr w:type="spellEnd"/>
            <w:r w:rsidRPr="00B85E11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50,0</w:t>
            </w:r>
          </w:p>
        </w:tc>
      </w:tr>
      <w:tr w:rsidR="00F544C3" w:rsidRPr="00B85E11" w:rsidTr="00F544C3">
        <w:trPr>
          <w:trHeight w:val="348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B85E11">
              <w:rPr>
                <w:rFonts w:ascii="Times New Roman" w:hAnsi="Times New Roman" w:cs="Times New Roman"/>
                <w:color w:val="000000"/>
              </w:rPr>
              <w:t>"Ю</w:t>
            </w:r>
            <w:proofErr w:type="gramEnd"/>
            <w:r w:rsidRPr="00B85E11">
              <w:rPr>
                <w:rFonts w:ascii="Times New Roman" w:hAnsi="Times New Roman" w:cs="Times New Roman"/>
                <w:color w:val="000000"/>
              </w:rPr>
              <w:t>билейная СОШ"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F544C3" w:rsidRPr="00B85E11" w:rsidTr="00F544C3">
        <w:trPr>
          <w:trHeight w:val="3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4D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F544C3" w:rsidRPr="00B85E11" w:rsidRDefault="00F544C3" w:rsidP="00F5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/>
                <w:bCs/>
                <w:color w:val="000000"/>
              </w:rPr>
              <w:t>68,8</w:t>
            </w:r>
          </w:p>
        </w:tc>
      </w:tr>
    </w:tbl>
    <w:p w:rsidR="0074520A" w:rsidRPr="00B85E11" w:rsidRDefault="0074520A" w:rsidP="00F544C3">
      <w:pPr>
        <w:pStyle w:val="3"/>
        <w:shd w:val="clear" w:color="auto" w:fill="auto"/>
        <w:spacing w:after="0"/>
        <w:ind w:left="120" w:right="142" w:firstLine="700"/>
        <w:jc w:val="center"/>
        <w:rPr>
          <w:sz w:val="22"/>
          <w:szCs w:val="22"/>
        </w:rPr>
      </w:pPr>
    </w:p>
    <w:p w:rsidR="0074520A" w:rsidRPr="00B85E11" w:rsidRDefault="0074520A" w:rsidP="006D670E">
      <w:pPr>
        <w:pStyle w:val="3"/>
        <w:shd w:val="clear" w:color="auto" w:fill="auto"/>
        <w:spacing w:after="0"/>
        <w:ind w:left="120" w:right="-1" w:firstLine="700"/>
        <w:jc w:val="center"/>
        <w:rPr>
          <w:sz w:val="22"/>
          <w:szCs w:val="22"/>
        </w:rPr>
      </w:pPr>
    </w:p>
    <w:p w:rsidR="00C164B4" w:rsidRPr="00B85E11" w:rsidRDefault="00CB224F" w:rsidP="00B20C25">
      <w:pPr>
        <w:pStyle w:val="3"/>
        <w:shd w:val="clear" w:color="auto" w:fill="auto"/>
        <w:spacing w:after="0"/>
        <w:ind w:right="-1" w:firstLine="284"/>
        <w:rPr>
          <w:sz w:val="22"/>
          <w:szCs w:val="22"/>
        </w:rPr>
      </w:pPr>
      <w:r w:rsidRPr="00B85E11">
        <w:rPr>
          <w:sz w:val="22"/>
          <w:szCs w:val="22"/>
        </w:rPr>
        <w:t xml:space="preserve"> Все обучающиеся </w:t>
      </w:r>
      <w:r w:rsidR="00AD3274" w:rsidRPr="00B85E11">
        <w:rPr>
          <w:sz w:val="22"/>
          <w:szCs w:val="22"/>
        </w:rPr>
        <w:t xml:space="preserve"> преодоле</w:t>
      </w:r>
      <w:r w:rsidR="0007479E" w:rsidRPr="00B85E11">
        <w:rPr>
          <w:sz w:val="22"/>
          <w:szCs w:val="22"/>
        </w:rPr>
        <w:t>ли минимальный порог.</w:t>
      </w:r>
    </w:p>
    <w:p w:rsidR="007B0C9B" w:rsidRPr="00B85E11" w:rsidRDefault="007B0C9B" w:rsidP="006D670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90766" w:rsidRPr="00B85E11" w:rsidRDefault="00590766" w:rsidP="006D670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90766" w:rsidRPr="00B85E11" w:rsidRDefault="00590766" w:rsidP="006D670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34872" w:rsidRPr="00B85E11" w:rsidRDefault="00934872" w:rsidP="006D670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A20E0" w:rsidRPr="00B85E11" w:rsidRDefault="009B7669" w:rsidP="006D67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85E11">
        <w:rPr>
          <w:rFonts w:ascii="Times New Roman" w:hAnsi="Times New Roman" w:cs="Times New Roman"/>
          <w:b/>
          <w:color w:val="000000"/>
        </w:rPr>
        <w:t>Анализ</w:t>
      </w:r>
      <w:r w:rsidR="00786F34" w:rsidRPr="00B85E11">
        <w:rPr>
          <w:rFonts w:ascii="Times New Roman" w:hAnsi="Times New Roman" w:cs="Times New Roman"/>
          <w:b/>
          <w:color w:val="000000"/>
        </w:rPr>
        <w:t xml:space="preserve"> лучших </w:t>
      </w:r>
      <w:r w:rsidRPr="00B85E11">
        <w:rPr>
          <w:rFonts w:ascii="Times New Roman" w:hAnsi="Times New Roman" w:cs="Times New Roman"/>
          <w:b/>
          <w:color w:val="000000"/>
        </w:rPr>
        <w:t xml:space="preserve"> результатов</w:t>
      </w:r>
      <w:r w:rsidR="00DC43C4" w:rsidRPr="00B85E11">
        <w:rPr>
          <w:rFonts w:ascii="Times New Roman" w:hAnsi="Times New Roman" w:cs="Times New Roman"/>
          <w:b/>
          <w:color w:val="000000"/>
        </w:rPr>
        <w:t xml:space="preserve"> ОО</w:t>
      </w:r>
      <w:r w:rsidR="00AA20E0" w:rsidRPr="00B85E11">
        <w:rPr>
          <w:rFonts w:ascii="Times New Roman" w:hAnsi="Times New Roman" w:cs="Times New Roman"/>
          <w:b/>
          <w:color w:val="000000"/>
        </w:rPr>
        <w:t xml:space="preserve"> по показателю качества знаний</w:t>
      </w:r>
    </w:p>
    <w:p w:rsidR="00AA20E0" w:rsidRPr="00B85E11" w:rsidRDefault="00AA20E0" w:rsidP="006D67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gramStart"/>
      <w:r w:rsidRPr="00B85E11">
        <w:rPr>
          <w:rFonts w:ascii="Times New Roman" w:hAnsi="Times New Roman" w:cs="Times New Roman"/>
          <w:b/>
          <w:color w:val="000000"/>
        </w:rPr>
        <w:t>обучающихся</w:t>
      </w:r>
      <w:proofErr w:type="gramEnd"/>
      <w:r w:rsidRPr="00B85E11">
        <w:rPr>
          <w:rFonts w:ascii="Times New Roman" w:hAnsi="Times New Roman" w:cs="Times New Roman"/>
          <w:b/>
          <w:color w:val="000000"/>
        </w:rPr>
        <w:t xml:space="preserve"> 10</w:t>
      </w:r>
      <w:r w:rsidR="00DC43C4" w:rsidRPr="00B85E11">
        <w:rPr>
          <w:rFonts w:ascii="Times New Roman" w:hAnsi="Times New Roman" w:cs="Times New Roman"/>
          <w:b/>
          <w:color w:val="000000"/>
        </w:rPr>
        <w:t xml:space="preserve">-классов </w:t>
      </w:r>
      <w:r w:rsidRPr="00B85E11">
        <w:rPr>
          <w:rFonts w:ascii="Times New Roman" w:hAnsi="Times New Roman" w:cs="Times New Roman"/>
          <w:b/>
          <w:color w:val="000000"/>
        </w:rPr>
        <w:t>по русскому языку</w:t>
      </w:r>
    </w:p>
    <w:p w:rsidR="00A739B1" w:rsidRPr="00B85E11" w:rsidRDefault="00A739B1" w:rsidP="006D67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739B1" w:rsidRPr="00B85E11" w:rsidRDefault="00A739B1" w:rsidP="006D67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7351C" w:rsidRPr="00B85E11" w:rsidRDefault="00D7351C" w:rsidP="006D67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A20E0" w:rsidRPr="00B85E11" w:rsidRDefault="00AA20E0" w:rsidP="006D67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035"/>
        <w:gridCol w:w="993"/>
        <w:gridCol w:w="1566"/>
        <w:gridCol w:w="1559"/>
      </w:tblGrid>
      <w:tr w:rsidR="00AA20E0" w:rsidRPr="00B85E11" w:rsidTr="00AA20E0">
        <w:trPr>
          <w:trHeight w:val="27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AA20E0" w:rsidP="006D670E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участников 10кл.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AA20E0" w:rsidP="006D670E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Показатель качества</w:t>
            </w:r>
          </w:p>
        </w:tc>
      </w:tr>
      <w:tr w:rsidR="00AA20E0" w:rsidRPr="00B85E11" w:rsidTr="00AA20E0">
        <w:trPr>
          <w:trHeight w:val="42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E0" w:rsidRPr="00B85E11" w:rsidRDefault="00AA20E0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E0" w:rsidRPr="00B85E11" w:rsidRDefault="00AA20E0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E0" w:rsidRPr="00B85E11" w:rsidRDefault="00AA20E0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Количество</w:t>
            </w:r>
          </w:p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«4» и «5»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  <w:p w:rsidR="00AA20E0" w:rsidRPr="00B85E11" w:rsidRDefault="00AA20E0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«4» и «5»</w:t>
            </w:r>
          </w:p>
        </w:tc>
      </w:tr>
      <w:tr w:rsidR="00452E33" w:rsidRPr="00B85E11" w:rsidTr="00AA20E0">
        <w:trPr>
          <w:trHeight w:val="4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3" w:rsidRPr="00B85E11" w:rsidRDefault="00DC40B9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3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 xml:space="preserve">Юбилейная </w:t>
            </w:r>
            <w:r w:rsidR="00B20C25" w:rsidRPr="00B85E11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3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3" w:rsidRPr="00B85E11" w:rsidRDefault="00F544C3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3" w:rsidRPr="00B85E11" w:rsidRDefault="00DC40B9" w:rsidP="00572ED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100</w:t>
            </w:r>
            <w:r w:rsidR="005B7651" w:rsidRPr="00B85E11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A24676" w:rsidRPr="00B85E11" w:rsidTr="00AA20E0">
        <w:trPr>
          <w:trHeight w:val="4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76" w:rsidRPr="00B85E11" w:rsidRDefault="00B67569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76" w:rsidRPr="00B85E11" w:rsidRDefault="00B20C25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 xml:space="preserve">Майская </w:t>
            </w:r>
            <w:r w:rsidR="00A24676" w:rsidRPr="00B85E11">
              <w:rPr>
                <w:rFonts w:ascii="Times New Roman" w:hAnsi="Times New Roman" w:cs="Times New Roman"/>
              </w:rPr>
              <w:t>СО</w:t>
            </w:r>
            <w:r w:rsidRPr="00B85E11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76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6" w:rsidRPr="00B85E11" w:rsidRDefault="00F544C3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76" w:rsidRPr="00B85E11" w:rsidRDefault="005B7651" w:rsidP="00572ED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100%</w:t>
            </w:r>
          </w:p>
        </w:tc>
      </w:tr>
      <w:tr w:rsidR="00F544C3" w:rsidRPr="00B85E11" w:rsidTr="00AA20E0">
        <w:trPr>
          <w:trHeight w:val="4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C3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C3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Комсомольская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C3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C3" w:rsidRPr="00B85E11" w:rsidRDefault="00F544C3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C3" w:rsidRPr="00B85E11" w:rsidRDefault="00F544C3" w:rsidP="00572ED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80%</w:t>
            </w:r>
          </w:p>
        </w:tc>
      </w:tr>
      <w:tr w:rsidR="00BC2CFC" w:rsidRPr="00B85E11" w:rsidTr="00AA20E0">
        <w:trPr>
          <w:trHeight w:val="4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C" w:rsidRPr="00B85E11" w:rsidRDefault="00B67569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C" w:rsidRPr="00B85E11" w:rsidRDefault="00F544C3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5E11">
              <w:rPr>
                <w:rFonts w:ascii="Times New Roman" w:hAnsi="Times New Roman" w:cs="Times New Roman"/>
                <w:color w:val="000000"/>
              </w:rPr>
              <w:t>Теренсай</w:t>
            </w:r>
            <w:r w:rsidR="00B20C25" w:rsidRPr="00B85E11">
              <w:rPr>
                <w:rFonts w:ascii="Times New Roman" w:hAnsi="Times New Roman" w:cs="Times New Roman"/>
                <w:color w:val="000000"/>
              </w:rPr>
              <w:t>ская</w:t>
            </w:r>
            <w:proofErr w:type="spellEnd"/>
            <w:r w:rsidR="00B20C25" w:rsidRPr="00B85E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D2CFA" w:rsidRPr="00B85E11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FC" w:rsidRPr="00B85E11" w:rsidRDefault="00827025" w:rsidP="006D6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C" w:rsidRPr="00B85E11" w:rsidRDefault="00827025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C" w:rsidRPr="00B85E11" w:rsidRDefault="00827025" w:rsidP="00572ED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  <w:bCs/>
                <w:color w:val="000000"/>
              </w:rPr>
              <w:t>77,8</w:t>
            </w:r>
            <w:r w:rsidR="005B7651" w:rsidRPr="00B85E11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AA20E0" w:rsidRPr="00B85E11" w:rsidTr="0065549C">
        <w:trPr>
          <w:trHeight w:val="1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E0" w:rsidRPr="00B85E11" w:rsidRDefault="00B67569" w:rsidP="006D670E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E1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E0" w:rsidRPr="00B85E11" w:rsidRDefault="00827025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5E11">
              <w:rPr>
                <w:rFonts w:ascii="Times New Roman" w:hAnsi="Times New Roman" w:cs="Times New Roman"/>
              </w:rPr>
              <w:t>Аниховская</w:t>
            </w:r>
            <w:proofErr w:type="spellEnd"/>
            <w:r w:rsidRPr="00B85E1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0E0" w:rsidRPr="00B85E11" w:rsidRDefault="00827025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0E0" w:rsidRPr="00B85E11" w:rsidRDefault="00827025" w:rsidP="006D670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0E0" w:rsidRPr="00B85E11" w:rsidRDefault="00827025" w:rsidP="00572ED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B85E11">
              <w:rPr>
                <w:rFonts w:ascii="Times New Roman" w:hAnsi="Times New Roman" w:cs="Times New Roman"/>
              </w:rPr>
              <w:t>75</w:t>
            </w:r>
            <w:r w:rsidR="005B7651" w:rsidRPr="00B85E11">
              <w:rPr>
                <w:rFonts w:ascii="Times New Roman" w:hAnsi="Times New Roman" w:cs="Times New Roman"/>
              </w:rPr>
              <w:t>%</w:t>
            </w:r>
          </w:p>
        </w:tc>
      </w:tr>
    </w:tbl>
    <w:p w:rsidR="00303F62" w:rsidRPr="00B85E11" w:rsidRDefault="00303F62" w:rsidP="006D670E">
      <w:pPr>
        <w:pStyle w:val="3"/>
        <w:shd w:val="clear" w:color="auto" w:fill="auto"/>
        <w:spacing w:after="0"/>
        <w:ind w:left="-851" w:right="-1" w:firstLine="284"/>
        <w:jc w:val="center"/>
        <w:rPr>
          <w:sz w:val="22"/>
          <w:szCs w:val="22"/>
        </w:rPr>
      </w:pPr>
    </w:p>
    <w:p w:rsidR="002C1952" w:rsidRPr="00B85E11" w:rsidRDefault="002C1952" w:rsidP="006D670E">
      <w:pPr>
        <w:pStyle w:val="a7"/>
        <w:ind w:left="-851" w:firstLine="284"/>
        <w:jc w:val="center"/>
        <w:rPr>
          <w:rFonts w:ascii="Times New Roman" w:hAnsi="Times New Roman" w:cs="Times New Roman"/>
          <w:b/>
        </w:rPr>
      </w:pPr>
    </w:p>
    <w:p w:rsidR="00C164B4" w:rsidRPr="00B85E11" w:rsidRDefault="00C164B4" w:rsidP="006D670E">
      <w:pPr>
        <w:jc w:val="center"/>
        <w:rPr>
          <w:rFonts w:ascii="Times New Roman" w:hAnsi="Times New Roman" w:cs="Times New Roman"/>
          <w:i/>
        </w:rPr>
      </w:pPr>
    </w:p>
    <w:p w:rsidR="00AA20E0" w:rsidRPr="00B85E1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A20E0" w:rsidRPr="00B85E1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A20E0" w:rsidRPr="00B85E1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AA20E0" w:rsidRPr="00B85E11" w:rsidRDefault="00AA20E0" w:rsidP="006D670E">
      <w:pPr>
        <w:tabs>
          <w:tab w:val="left" w:pos="851"/>
          <w:tab w:val="left" w:pos="269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07479E" w:rsidRPr="00B85E11" w:rsidRDefault="0007479E" w:rsidP="0007479E">
      <w:pPr>
        <w:pStyle w:val="3"/>
        <w:shd w:val="clear" w:color="auto" w:fill="auto"/>
        <w:spacing w:after="0"/>
        <w:ind w:right="-1" w:firstLine="0"/>
        <w:rPr>
          <w:rFonts w:eastAsiaTheme="minorHAnsi"/>
          <w:sz w:val="22"/>
          <w:szCs w:val="22"/>
        </w:rPr>
      </w:pPr>
      <w:r w:rsidRPr="00B85E11">
        <w:rPr>
          <w:rFonts w:eastAsiaTheme="minorHAnsi"/>
          <w:sz w:val="22"/>
          <w:szCs w:val="22"/>
        </w:rPr>
        <w:t xml:space="preserve">          </w:t>
      </w:r>
    </w:p>
    <w:p w:rsidR="0007479E" w:rsidRPr="00B85E11" w:rsidRDefault="0007479E" w:rsidP="0007479E">
      <w:pPr>
        <w:pStyle w:val="3"/>
        <w:shd w:val="clear" w:color="auto" w:fill="auto"/>
        <w:spacing w:after="0"/>
        <w:ind w:right="-1" w:firstLine="0"/>
        <w:rPr>
          <w:rFonts w:eastAsiaTheme="minorHAnsi"/>
          <w:sz w:val="22"/>
          <w:szCs w:val="22"/>
        </w:rPr>
      </w:pPr>
    </w:p>
    <w:p w:rsidR="0007479E" w:rsidRPr="00B85E11" w:rsidRDefault="0007479E" w:rsidP="0007479E">
      <w:pPr>
        <w:pStyle w:val="3"/>
        <w:shd w:val="clear" w:color="auto" w:fill="auto"/>
        <w:spacing w:after="0"/>
        <w:ind w:right="-1" w:firstLine="0"/>
        <w:rPr>
          <w:rFonts w:eastAsiaTheme="minorHAnsi"/>
          <w:sz w:val="22"/>
          <w:szCs w:val="22"/>
        </w:rPr>
      </w:pPr>
    </w:p>
    <w:p w:rsidR="0007479E" w:rsidRPr="00B85E11" w:rsidRDefault="0007479E" w:rsidP="0007479E">
      <w:pPr>
        <w:pStyle w:val="3"/>
        <w:shd w:val="clear" w:color="auto" w:fill="auto"/>
        <w:spacing w:after="0"/>
        <w:ind w:right="-1" w:firstLine="0"/>
        <w:rPr>
          <w:rFonts w:eastAsiaTheme="minorHAnsi"/>
          <w:sz w:val="22"/>
          <w:szCs w:val="22"/>
        </w:rPr>
      </w:pPr>
    </w:p>
    <w:p w:rsidR="0007479E" w:rsidRPr="00B85E11" w:rsidRDefault="0007479E" w:rsidP="0007479E">
      <w:pPr>
        <w:pStyle w:val="3"/>
        <w:shd w:val="clear" w:color="auto" w:fill="auto"/>
        <w:spacing w:after="0"/>
        <w:ind w:right="-1" w:firstLine="0"/>
        <w:rPr>
          <w:rFonts w:eastAsiaTheme="minorHAnsi"/>
          <w:sz w:val="22"/>
          <w:szCs w:val="22"/>
        </w:rPr>
      </w:pPr>
    </w:p>
    <w:p w:rsidR="004D451F" w:rsidRPr="00B85E11" w:rsidRDefault="004D451F" w:rsidP="0007479E">
      <w:pPr>
        <w:pStyle w:val="3"/>
        <w:shd w:val="clear" w:color="auto" w:fill="auto"/>
        <w:spacing w:after="0"/>
        <w:ind w:right="-1" w:firstLine="0"/>
        <w:rPr>
          <w:sz w:val="22"/>
          <w:szCs w:val="22"/>
        </w:rPr>
      </w:pPr>
      <w:r w:rsidRPr="00B85E11">
        <w:rPr>
          <w:sz w:val="22"/>
          <w:szCs w:val="22"/>
        </w:rPr>
        <w:t>Работа проводилась в формате ОГЭ.  На выполнение  контрольной работы отводилось 3 час 55  минут. Работа состоял</w:t>
      </w:r>
      <w:r w:rsidR="00394E9D" w:rsidRPr="00B85E11">
        <w:rPr>
          <w:sz w:val="22"/>
          <w:szCs w:val="22"/>
        </w:rPr>
        <w:t>а из 3 частей:</w:t>
      </w:r>
      <w:r w:rsidRPr="00B85E11">
        <w:rPr>
          <w:sz w:val="22"/>
          <w:szCs w:val="22"/>
        </w:rPr>
        <w:t xml:space="preserve"> тестовая часть из 7 заданий, сжатое изложение, сочинение.  Максимальное количество </w:t>
      </w:r>
      <w:r w:rsidRPr="00B85E11">
        <w:rPr>
          <w:sz w:val="22"/>
          <w:szCs w:val="22"/>
        </w:rPr>
        <w:lastRenderedPageBreak/>
        <w:t xml:space="preserve">баллов, которое мог набрать обучающийся, правильно выполнивший все задания контрольной работы –  </w:t>
      </w:r>
      <w:r w:rsidR="00777361" w:rsidRPr="00B85E11">
        <w:rPr>
          <w:sz w:val="22"/>
          <w:szCs w:val="22"/>
        </w:rPr>
        <w:t xml:space="preserve">39 </w:t>
      </w:r>
      <w:r w:rsidRPr="00B85E11">
        <w:rPr>
          <w:sz w:val="22"/>
          <w:szCs w:val="22"/>
        </w:rPr>
        <w:t>баллов. Данные выполнения каждого задания работы приведены ниже:</w:t>
      </w:r>
    </w:p>
    <w:p w:rsidR="00934872" w:rsidRPr="00B85E11" w:rsidRDefault="00934872" w:rsidP="00934872">
      <w:pPr>
        <w:spacing w:after="0"/>
        <w:jc w:val="center"/>
        <w:rPr>
          <w:rFonts w:ascii="Times New Roman" w:hAnsi="Times New Roman" w:cs="Times New Roman"/>
        </w:rPr>
      </w:pPr>
    </w:p>
    <w:p w:rsidR="00934872" w:rsidRPr="00B85E11" w:rsidRDefault="00934872" w:rsidP="00934872">
      <w:pPr>
        <w:spacing w:after="0"/>
        <w:jc w:val="center"/>
        <w:rPr>
          <w:rFonts w:ascii="Times New Roman" w:hAnsi="Times New Roman" w:cs="Times New Roman"/>
          <w:b/>
        </w:rPr>
      </w:pPr>
      <w:r w:rsidRPr="00B85E11">
        <w:rPr>
          <w:rFonts w:ascii="Times New Roman" w:hAnsi="Times New Roman" w:cs="Times New Roman"/>
          <w:b/>
        </w:rPr>
        <w:t>Результаты выполнения заданий</w:t>
      </w:r>
    </w:p>
    <w:p w:rsidR="004D451F" w:rsidRPr="00B85E11" w:rsidRDefault="004D451F" w:rsidP="00934872">
      <w:pPr>
        <w:spacing w:after="0"/>
        <w:jc w:val="center"/>
        <w:rPr>
          <w:rFonts w:ascii="Times New Roman" w:hAnsi="Times New Roman" w:cs="Times New Roman"/>
          <w:b/>
        </w:rPr>
      </w:pPr>
    </w:p>
    <w:p w:rsidR="004D451F" w:rsidRPr="00B85E11" w:rsidRDefault="004D451F" w:rsidP="004D451F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Анализ изложения (часть 1)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5960"/>
        <w:gridCol w:w="1887"/>
      </w:tblGrid>
      <w:tr w:rsidR="00394E9D" w:rsidRPr="00B85E11" w:rsidTr="00572ED3"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5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Критерии оценивания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%</w:t>
            </w:r>
          </w:p>
        </w:tc>
      </w:tr>
      <w:tr w:rsidR="00394E9D" w:rsidRPr="00B85E11" w:rsidTr="00572ED3">
        <w:trPr>
          <w:gridAfter w:val="2"/>
          <w:wAfter w:w="7847" w:type="dxa"/>
          <w:trHeight w:val="293"/>
        </w:trPr>
        <w:tc>
          <w:tcPr>
            <w:tcW w:w="6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</w:t>
            </w:r>
            <w:proofErr w:type="gramEnd"/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proofErr w:type="gram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точно передал основное содержание прослушанного текста, отразив все важные для его восприятия </w:t>
            </w:r>
            <w:proofErr w:type="spellStart"/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микротемы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72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proofErr w:type="gram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передал основное содержание прослушанного текста, но упустил или добавил одну </w:t>
            </w:r>
            <w:proofErr w:type="spellStart"/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микротему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25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proofErr w:type="gram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передал основное содержание прослушанного текста, но упустил или добавил более одной </w:t>
            </w:r>
            <w:proofErr w:type="spellStart"/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микротемы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1,3</w:t>
            </w:r>
          </w:p>
        </w:tc>
      </w:tr>
      <w:tr w:rsidR="00394E9D" w:rsidRPr="00B85E11" w:rsidTr="00572ED3">
        <w:trPr>
          <w:gridAfter w:val="2"/>
          <w:wAfter w:w="7847" w:type="dxa"/>
          <w:trHeight w:val="293"/>
        </w:trPr>
        <w:tc>
          <w:tcPr>
            <w:tcW w:w="6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</w:t>
            </w:r>
            <w:proofErr w:type="gramEnd"/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применил один или несколько приёмов сжатия текста, </w:t>
            </w:r>
            <w:proofErr w:type="gramStart"/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использовав</w:t>
            </w:r>
            <w:proofErr w:type="gramEnd"/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их на протяжении всего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40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F20D81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применил один или несколько приёмов сжатия текста, 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использовав</w:t>
            </w:r>
            <w:proofErr w:type="gram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их для сжатия двух </w:t>
            </w:r>
            <w:proofErr w:type="spell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микротем</w:t>
            </w:r>
            <w:proofErr w:type="spell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44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F20D81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применил один или несколько приёмов сжатия текста, 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использовав</w:t>
            </w:r>
            <w:proofErr w:type="gram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их для сжатия одной </w:t>
            </w:r>
            <w:proofErr w:type="spell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микротемы</w:t>
            </w:r>
            <w:proofErr w:type="spell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15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proofErr w:type="gramStart"/>
            <w:r w:rsidR="00F20D81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proofErr w:type="gramEnd"/>
            <w:r w:rsidR="00F20D81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не использовал приёмов сжатия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0</w:t>
            </w:r>
          </w:p>
        </w:tc>
      </w:tr>
      <w:tr w:rsidR="00394E9D" w:rsidRPr="00B85E11" w:rsidTr="00572ED3">
        <w:trPr>
          <w:gridAfter w:val="2"/>
          <w:wAfter w:w="7847" w:type="dxa"/>
          <w:trHeight w:val="293"/>
        </w:trPr>
        <w:tc>
          <w:tcPr>
            <w:tcW w:w="6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К3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Работа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72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Работа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25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В работе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просматривается коммуникативный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8D073A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1,3</w:t>
            </w:r>
          </w:p>
        </w:tc>
      </w:tr>
    </w:tbl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4D451F" w:rsidRPr="00B85E11" w:rsidRDefault="0007479E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                 </w:t>
      </w:r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Анализ изложения показал, что </w:t>
      </w:r>
      <w:r w:rsidR="008D073A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почти </w:t>
      </w:r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все обучающиеся передают основное содержание прослушанного текста, отразив все </w:t>
      </w:r>
      <w:proofErr w:type="spellStart"/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>микротемы</w:t>
      </w:r>
      <w:proofErr w:type="spellEnd"/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>, применяя различн</w:t>
      </w:r>
      <w:r w:rsidR="008D073A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ые способы сжатия текста 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Анализ части 2 (тест)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Допущенные ошибки</w:t>
      </w:r>
    </w:p>
    <w:tbl>
      <w:tblPr>
        <w:tblW w:w="85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5999"/>
        <w:gridCol w:w="1463"/>
      </w:tblGrid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№ заданий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                                                           Тема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394E9D" w:rsidP="007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Процент</w:t>
            </w:r>
          </w:p>
          <w:p w:rsidR="00394E9D" w:rsidRPr="00B85E11" w:rsidRDefault="00394E9D" w:rsidP="007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выполнения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Синтаксический анализ предложений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8D073A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67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3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Пунктуационный анализ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8D073A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59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Синтаксический анализ словосочетаний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8D073A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94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5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Орфографический анализ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8D073A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23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6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Анализ содержания текста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6668F8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68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7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Анализ средств выразительности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6668F8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41</w:t>
            </w:r>
          </w:p>
        </w:tc>
      </w:tr>
      <w:tr w:rsidR="00394E9D" w:rsidRPr="00B85E11" w:rsidTr="008716BC">
        <w:trPr>
          <w:tblCellSpacing w:w="0" w:type="dxa"/>
        </w:trPr>
        <w:tc>
          <w:tcPr>
            <w:tcW w:w="108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8</w:t>
            </w:r>
          </w:p>
        </w:tc>
        <w:tc>
          <w:tcPr>
            <w:tcW w:w="599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Лексический анализ</w:t>
            </w:r>
          </w:p>
        </w:tc>
        <w:tc>
          <w:tcPr>
            <w:tcW w:w="1463" w:type="dxa"/>
            <w:shd w:val="clear" w:color="auto" w:fill="FFFFFF"/>
          </w:tcPr>
          <w:p w:rsidR="00394E9D" w:rsidRPr="00B85E11" w:rsidRDefault="006668F8" w:rsidP="008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66</w:t>
            </w:r>
          </w:p>
        </w:tc>
      </w:tr>
    </w:tbl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Анализ показывает, </w:t>
      </w:r>
      <w:r w:rsidR="007E34EC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что трудности в выполнении заданий вызвали у обучающихся следующие задания: </w:t>
      </w:r>
      <w:proofErr w:type="gramEnd"/>
    </w:p>
    <w:p w:rsidR="004D451F" w:rsidRPr="00B85E11" w:rsidRDefault="006668F8" w:rsidP="004D451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Орфографический анализ</w:t>
      </w:r>
    </w:p>
    <w:p w:rsidR="004D451F" w:rsidRPr="00B85E11" w:rsidRDefault="004D451F" w:rsidP="006668F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Анализ средств выразительности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                                             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Анализ сочинения-рассуждения (часть 3, задание 9.3) </w:t>
      </w:r>
      <w:r w:rsidR="006668F8"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67</w:t>
      </w:r>
    </w:p>
    <w:tbl>
      <w:tblPr>
        <w:tblW w:w="8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062"/>
        <w:gridCol w:w="2054"/>
      </w:tblGrid>
      <w:tr w:rsidR="00394E9D" w:rsidRPr="00B85E11" w:rsidTr="00572ED3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                                                     Критерии оценивания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%</w:t>
            </w:r>
          </w:p>
        </w:tc>
      </w:tr>
      <w:tr w:rsidR="00394E9D" w:rsidRPr="00B85E11" w:rsidTr="00572ED3">
        <w:trPr>
          <w:gridAfter w:val="2"/>
          <w:wAfter w:w="8116" w:type="dxa"/>
          <w:trHeight w:val="293"/>
        </w:trPr>
        <w:tc>
          <w:tcPr>
            <w:tcW w:w="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</w:t>
            </w:r>
            <w:proofErr w:type="gramEnd"/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F20D81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(в той или иной форме в любой из частей сочинения) дал определение и прокомментировал его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67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(в той или иной форме в любой из частей сочинения) дал определение, но не прокомментировал его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32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proofErr w:type="gramStart"/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proofErr w:type="gramEnd"/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дал неверное определение, или толкование слова в работе экзаменуемого отсутствует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0</w:t>
            </w:r>
          </w:p>
        </w:tc>
      </w:tr>
      <w:tr w:rsidR="00394E9D" w:rsidRPr="00B85E11" w:rsidTr="00572ED3">
        <w:trPr>
          <w:gridAfter w:val="2"/>
          <w:wAfter w:w="8116" w:type="dxa"/>
          <w:trHeight w:val="293"/>
        </w:trPr>
        <w:tc>
          <w:tcPr>
            <w:tcW w:w="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</w:t>
            </w:r>
            <w:proofErr w:type="gramEnd"/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привёл два примера-аргумента: один пример-аргумент приведён из прочитанного текста, а второй – из жизненного опыта, или экзаменуемый привёл два примера-аргумента из прочитанного текста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51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E87D20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привёл один пример-аргумент из прочитанного текста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40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Обучающийся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привёл приме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р(</w:t>
            </w:r>
            <w:proofErr w:type="gramEnd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-ы)-аргумент(-ы) из жизненного опыта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5,1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proofErr w:type="gramStart"/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Обучающийся</w:t>
            </w:r>
            <w:proofErr w:type="gramEnd"/>
            <w:r w:rsidR="00E87D20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не привёл ни одного примера-аргумента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2,5</w:t>
            </w:r>
          </w:p>
        </w:tc>
      </w:tr>
      <w:tr w:rsidR="00394E9D" w:rsidRPr="00B85E11" w:rsidTr="00572ED3">
        <w:trPr>
          <w:gridAfter w:val="2"/>
          <w:wAfter w:w="8116" w:type="dxa"/>
          <w:trHeight w:val="293"/>
        </w:trPr>
        <w:tc>
          <w:tcPr>
            <w:tcW w:w="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К3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E87D20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Работа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F8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  <w:p w:rsidR="00394E9D" w:rsidRPr="00B85E11" w:rsidRDefault="006668F8" w:rsidP="00572E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E87D20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Работа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29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E87D20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В работе </w:t>
            </w:r>
            <w:r w:rsidR="00394E9D"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просматривается коммуникативный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1,3</w:t>
            </w:r>
          </w:p>
        </w:tc>
      </w:tr>
      <w:tr w:rsidR="00394E9D" w:rsidRPr="00B85E11" w:rsidTr="00572ED3">
        <w:trPr>
          <w:gridAfter w:val="2"/>
          <w:wAfter w:w="8116" w:type="dxa"/>
          <w:trHeight w:val="293"/>
        </w:trPr>
        <w:tc>
          <w:tcPr>
            <w:tcW w:w="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</w:t>
            </w:r>
            <w:proofErr w:type="gramEnd"/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71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Работа характеризуется композиционной стройностью и завершённостью, но допущена одна ошибка в построении текста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28</w:t>
            </w:r>
          </w:p>
        </w:tc>
      </w:tr>
      <w:tr w:rsidR="00394E9D" w:rsidRPr="00B85E11" w:rsidTr="00572ED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 работе допущено две и более ошибки в построении текста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7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0</w:t>
            </w:r>
          </w:p>
        </w:tc>
      </w:tr>
    </w:tbl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FFFFFF"/>
          <w:lang w:eastAsia="ru-RU"/>
        </w:rPr>
        <w:t>                                              </w:t>
      </w:r>
    </w:p>
    <w:p w:rsidR="004D451F" w:rsidRPr="00B85E11" w:rsidRDefault="0007479E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                     </w:t>
      </w:r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>Анализ полученных результатов показывает, что большинство обучающихся справились с частью 3</w:t>
      </w: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>(сочинение-рассуждение). Школьники умеют строить собственное высказывание в соответствии с определённым типом речи. Умеют извлекать из прочитанного текста информацию для иллюстрации тезиса, находить примеры-иллюстрации.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                                         </w:t>
      </w:r>
    </w:p>
    <w:p w:rsidR="004D451F" w:rsidRPr="00B85E11" w:rsidRDefault="004D451F" w:rsidP="004D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Анализ грамотности и фактической точности речи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859"/>
        <w:gridCol w:w="1893"/>
      </w:tblGrid>
      <w:tr w:rsidR="00394E9D" w:rsidRPr="00B85E11" w:rsidTr="001A68B2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                                                         Критерии оценивания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%</w:t>
            </w:r>
          </w:p>
        </w:tc>
      </w:tr>
      <w:tr w:rsidR="00394E9D" w:rsidRPr="00B85E11" w:rsidTr="001A68B2">
        <w:trPr>
          <w:gridAfter w:val="2"/>
          <w:wAfter w:w="7752" w:type="dxa"/>
          <w:trHeight w:val="293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</w:t>
            </w:r>
            <w:proofErr w:type="gramEnd"/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44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две-три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24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четыре и более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31</w:t>
            </w:r>
          </w:p>
        </w:tc>
      </w:tr>
      <w:tr w:rsidR="00394E9D" w:rsidRPr="00B85E11" w:rsidTr="001A68B2">
        <w:trPr>
          <w:gridAfter w:val="2"/>
          <w:wAfter w:w="7752" w:type="dxa"/>
          <w:trHeight w:val="293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</w:t>
            </w:r>
            <w:proofErr w:type="gramEnd"/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45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три-четыре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23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пять и более ошибок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31</w:t>
            </w:r>
          </w:p>
        </w:tc>
      </w:tr>
      <w:tr w:rsidR="00394E9D" w:rsidRPr="00B85E11" w:rsidTr="001A68B2">
        <w:trPr>
          <w:gridAfter w:val="2"/>
          <w:wAfter w:w="7752" w:type="dxa"/>
          <w:trHeight w:val="293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ГК3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6668F8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61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две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24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три и более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14</w:t>
            </w:r>
          </w:p>
        </w:tc>
      </w:tr>
      <w:tr w:rsidR="00394E9D" w:rsidRPr="00B85E11" w:rsidTr="001A68B2">
        <w:trPr>
          <w:gridAfter w:val="2"/>
          <w:wAfter w:w="7752" w:type="dxa"/>
          <w:trHeight w:val="293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ГК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4</w:t>
            </w:r>
            <w:proofErr w:type="gramEnd"/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81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три-четыре ошибки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18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пять и более ошибок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0</w:t>
            </w:r>
          </w:p>
        </w:tc>
      </w:tr>
      <w:tr w:rsidR="00394E9D" w:rsidRPr="00B85E11" w:rsidTr="001A68B2">
        <w:trPr>
          <w:gridAfter w:val="2"/>
          <w:wAfter w:w="7752" w:type="dxa"/>
          <w:trHeight w:val="293"/>
        </w:trPr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ФК</w:t>
            </w:r>
            <w:proofErr w:type="gramStart"/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</w:t>
            </w:r>
            <w:proofErr w:type="gramEnd"/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76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20</w:t>
            </w:r>
          </w:p>
        </w:tc>
      </w:tr>
      <w:tr w:rsidR="00394E9D" w:rsidRPr="00B85E11" w:rsidTr="001A68B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4E9D" w:rsidRPr="00B85E11" w:rsidRDefault="00394E9D" w:rsidP="004D4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394E9D" w:rsidP="004D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9D" w:rsidRPr="00B85E11" w:rsidRDefault="00CB224F" w:rsidP="005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B85E11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2,5</w:t>
            </w:r>
          </w:p>
        </w:tc>
      </w:tr>
    </w:tbl>
    <w:p w:rsidR="004D451F" w:rsidRPr="00B85E11" w:rsidRDefault="004D451F" w:rsidP="004D4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4D451F" w:rsidRPr="00B85E11" w:rsidRDefault="004D451F" w:rsidP="004D45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Выводы.</w:t>
      </w:r>
    </w:p>
    <w:p w:rsidR="004D451F" w:rsidRPr="00B85E11" w:rsidRDefault="00CB224F" w:rsidP="004D45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lang w:eastAsia="ru-RU"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П</w:t>
      </w:r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оказатели по критериям ГК 1 </w:t>
      </w: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– ГК 4 свидетельствуют о среднем </w:t>
      </w:r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 xml:space="preserve">уровне грамотности большей части </w:t>
      </w:r>
      <w:proofErr w:type="gramStart"/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>обучающихся</w:t>
      </w:r>
      <w:proofErr w:type="gramEnd"/>
      <w:r w:rsidR="004D451F" w:rsidRPr="00B85E11">
        <w:rPr>
          <w:rFonts w:ascii="Times New Roman" w:eastAsia="Times New Roman" w:hAnsi="Times New Roman" w:cs="Times New Roman"/>
          <w:color w:val="181818"/>
          <w:lang w:eastAsia="ru-RU"/>
        </w:rPr>
        <w:t>.</w:t>
      </w:r>
    </w:p>
    <w:p w:rsidR="00CB224F" w:rsidRPr="00B85E11" w:rsidRDefault="004D451F" w:rsidP="00FF591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85E11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1B3B72" w:rsidRPr="00B85E11" w:rsidRDefault="001B3B72" w:rsidP="00934872">
      <w:pPr>
        <w:spacing w:after="0"/>
        <w:rPr>
          <w:rFonts w:ascii="Times New Roman" w:hAnsi="Times New Roman" w:cs="Times New Roman"/>
        </w:rPr>
      </w:pPr>
      <w:r w:rsidRPr="00B85E11">
        <w:rPr>
          <w:rFonts w:ascii="Times New Roman" w:hAnsi="Times New Roman" w:cs="Times New Roman"/>
          <w:b/>
        </w:rPr>
        <w:t>Рекомендации</w:t>
      </w:r>
      <w:r w:rsidRPr="00B85E11">
        <w:rPr>
          <w:rFonts w:ascii="Times New Roman" w:hAnsi="Times New Roman" w:cs="Times New Roman"/>
        </w:rPr>
        <w:t>:</w:t>
      </w:r>
    </w:p>
    <w:p w:rsidR="001B3B72" w:rsidRPr="00B85E11" w:rsidRDefault="001B3B72" w:rsidP="00786F34">
      <w:pPr>
        <w:ind w:left="720"/>
        <w:contextualSpacing/>
        <w:rPr>
          <w:rFonts w:ascii="Times New Roman" w:hAnsi="Times New Roman" w:cs="Times New Roman"/>
        </w:rPr>
      </w:pPr>
      <w:r w:rsidRPr="00B85E11">
        <w:rPr>
          <w:rFonts w:ascii="Times New Roman" w:hAnsi="Times New Roman" w:cs="Times New Roman"/>
        </w:rPr>
        <w:t xml:space="preserve">Для устранения пробелов в знаниях обучающихся </w:t>
      </w:r>
      <w:r w:rsidRPr="00B85E11">
        <w:rPr>
          <w:rFonts w:ascii="Times New Roman" w:hAnsi="Times New Roman" w:cs="Times New Roman"/>
          <w:i/>
        </w:rPr>
        <w:t>учителю русского языка,</w:t>
      </w:r>
      <w:r w:rsidRPr="00B85E11">
        <w:rPr>
          <w:rFonts w:ascii="Times New Roman" w:hAnsi="Times New Roman" w:cs="Times New Roman"/>
        </w:rPr>
        <w:t xml:space="preserve"> работающему в 10 классе, необходимо:</w:t>
      </w:r>
    </w:p>
    <w:p w:rsidR="001B3B72" w:rsidRPr="00B85E11" w:rsidRDefault="001B3B72" w:rsidP="00786F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85E11">
        <w:rPr>
          <w:rFonts w:ascii="Times New Roman" w:eastAsia="Times New Roman" w:hAnsi="Times New Roman" w:cs="Times New Roman"/>
        </w:rPr>
        <w:t>Применять в работе технологии индивидуального и личностно-ориентированного обучения.</w:t>
      </w:r>
    </w:p>
    <w:p w:rsidR="001B3B72" w:rsidRPr="00B85E11" w:rsidRDefault="001B3B72" w:rsidP="00786F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85E11">
        <w:rPr>
          <w:rFonts w:ascii="Times New Roman" w:eastAsia="Times New Roman" w:hAnsi="Times New Roman" w:cs="Times New Roman"/>
        </w:rPr>
        <w:t>Разработать систему работы по тематическому повторению учебного материала</w:t>
      </w:r>
      <w:r w:rsidR="00FF5914" w:rsidRPr="00B85E11">
        <w:rPr>
          <w:rFonts w:ascii="Times New Roman" w:eastAsia="Times New Roman" w:hAnsi="Times New Roman" w:cs="Times New Roman"/>
        </w:rPr>
        <w:t xml:space="preserve"> по темам, в которых прослеживаю</w:t>
      </w:r>
      <w:r w:rsidRPr="00B85E11">
        <w:rPr>
          <w:rFonts w:ascii="Times New Roman" w:eastAsia="Times New Roman" w:hAnsi="Times New Roman" w:cs="Times New Roman"/>
        </w:rPr>
        <w:t>тся пробелы ЗУН уч-ся.</w:t>
      </w:r>
    </w:p>
    <w:p w:rsidR="001B3B72" w:rsidRPr="00B85E11" w:rsidRDefault="001B3B72" w:rsidP="00786F34">
      <w:pPr>
        <w:spacing w:after="0" w:line="240" w:lineRule="auto"/>
        <w:ind w:firstLine="288"/>
        <w:rPr>
          <w:rFonts w:ascii="Times New Roman" w:eastAsia="Times New Roman" w:hAnsi="Times New Roman" w:cs="Times New Roman"/>
        </w:rPr>
      </w:pPr>
      <w:r w:rsidRPr="00B85E11">
        <w:rPr>
          <w:rFonts w:ascii="Times New Roman" w:eastAsia="Times New Roman" w:hAnsi="Times New Roman" w:cs="Times New Roman"/>
        </w:rPr>
        <w:t>3</w:t>
      </w:r>
      <w:r w:rsidR="00CB224F" w:rsidRPr="00B85E11">
        <w:rPr>
          <w:rFonts w:ascii="Times New Roman" w:eastAsia="Times New Roman" w:hAnsi="Times New Roman" w:cs="Times New Roman"/>
        </w:rPr>
        <w:t>.</w:t>
      </w:r>
      <w:r w:rsidRPr="00B85E11">
        <w:rPr>
          <w:rFonts w:ascii="Times New Roman" w:eastAsia="Times New Roman" w:hAnsi="Times New Roman" w:cs="Times New Roman"/>
        </w:rPr>
        <w:t xml:space="preserve"> Проводить групповые и инд</w:t>
      </w:r>
      <w:r w:rsidR="008A0531" w:rsidRPr="00B85E11">
        <w:rPr>
          <w:rFonts w:ascii="Times New Roman" w:eastAsia="Times New Roman" w:hAnsi="Times New Roman" w:cs="Times New Roman"/>
        </w:rPr>
        <w:t>ивидуальные консультации для  обучающих</w:t>
      </w:r>
      <w:r w:rsidRPr="00B85E11">
        <w:rPr>
          <w:rFonts w:ascii="Times New Roman" w:eastAsia="Times New Roman" w:hAnsi="Times New Roman" w:cs="Times New Roman"/>
        </w:rPr>
        <w:t>ся после уроков, вести мониторинг по ликвидации пробелов ЗУН уч-ся.</w:t>
      </w:r>
    </w:p>
    <w:p w:rsidR="001B3B72" w:rsidRPr="00B85E11" w:rsidRDefault="00CB224F" w:rsidP="00CB224F">
      <w:pPr>
        <w:spacing w:after="0" w:line="240" w:lineRule="auto"/>
        <w:ind w:firstLine="288"/>
        <w:rPr>
          <w:rFonts w:ascii="Times New Roman" w:eastAsia="Times New Roman" w:hAnsi="Times New Roman" w:cs="Times New Roman"/>
        </w:rPr>
      </w:pPr>
      <w:r w:rsidRPr="00B85E11">
        <w:rPr>
          <w:rFonts w:ascii="Times New Roman" w:eastAsia="Times New Roman" w:hAnsi="Times New Roman" w:cs="Times New Roman"/>
        </w:rPr>
        <w:t>4.</w:t>
      </w:r>
      <w:r w:rsidR="001B3B72" w:rsidRPr="00B85E11">
        <w:rPr>
          <w:rFonts w:ascii="Times New Roman" w:eastAsia="Times New Roman" w:hAnsi="Times New Roman" w:cs="Times New Roman"/>
        </w:rPr>
        <w:t xml:space="preserve"> Довести результаты контрольной работы до родителей учащихся, тесно сотрудничать с классными  руководителями 10 класса и информировать </w:t>
      </w:r>
      <w:r w:rsidR="00EC0779" w:rsidRPr="00B85E11">
        <w:rPr>
          <w:rFonts w:ascii="Times New Roman" w:eastAsia="Times New Roman" w:hAnsi="Times New Roman" w:cs="Times New Roman"/>
        </w:rPr>
        <w:t xml:space="preserve">их </w:t>
      </w:r>
      <w:r w:rsidR="001B3B72" w:rsidRPr="00B85E11">
        <w:rPr>
          <w:rFonts w:ascii="Times New Roman" w:eastAsia="Times New Roman" w:hAnsi="Times New Roman" w:cs="Times New Roman"/>
        </w:rPr>
        <w:t xml:space="preserve"> о диагностике успеваемости учеников по русскому языку.</w:t>
      </w:r>
    </w:p>
    <w:p w:rsidR="000D35D4" w:rsidRPr="00B85E11" w:rsidRDefault="000D35D4" w:rsidP="000D35D4">
      <w:pPr>
        <w:ind w:firstLine="284"/>
        <w:rPr>
          <w:rFonts w:ascii="Times New Roman" w:hAnsi="Times New Roman" w:cs="Times New Roman"/>
          <w:b/>
        </w:rPr>
      </w:pPr>
      <w:r w:rsidRPr="00B85E11">
        <w:rPr>
          <w:rFonts w:ascii="Times New Roman" w:hAnsi="Times New Roman" w:cs="Times New Roman"/>
          <w:b/>
          <w:i/>
        </w:rPr>
        <w:t>Руководителям ОО</w:t>
      </w:r>
      <w:r w:rsidRPr="00B85E11">
        <w:rPr>
          <w:rFonts w:ascii="Times New Roman" w:hAnsi="Times New Roman" w:cs="Times New Roman"/>
          <w:b/>
        </w:rPr>
        <w:t>:</w:t>
      </w:r>
    </w:p>
    <w:p w:rsidR="000D35D4" w:rsidRPr="00B85E11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</w:rPr>
      </w:pPr>
      <w:r w:rsidRPr="00B85E11">
        <w:rPr>
          <w:rFonts w:ascii="Times New Roman" w:hAnsi="Times New Roman" w:cs="Times New Roman"/>
        </w:rPr>
        <w:t xml:space="preserve">1. </w:t>
      </w:r>
      <w:proofErr w:type="gramStart"/>
      <w:r w:rsidRPr="00B85E11">
        <w:rPr>
          <w:rFonts w:ascii="Times New Roman" w:hAnsi="Times New Roman" w:cs="Times New Roman"/>
        </w:rPr>
        <w:t>Проанализировать</w:t>
      </w:r>
      <w:r w:rsidR="002B3D06" w:rsidRPr="00B85E11">
        <w:rPr>
          <w:rFonts w:ascii="Times New Roman" w:hAnsi="Times New Roman" w:cs="Times New Roman"/>
        </w:rPr>
        <w:t xml:space="preserve"> </w:t>
      </w:r>
      <w:r w:rsidRPr="00B85E11">
        <w:rPr>
          <w:rFonts w:ascii="Times New Roman" w:hAnsi="Times New Roman" w:cs="Times New Roman"/>
        </w:rPr>
        <w:t xml:space="preserve"> работы обучающихся в образовательных</w:t>
      </w:r>
      <w:r w:rsidR="002B3D06" w:rsidRPr="00B85E11">
        <w:rPr>
          <w:rFonts w:ascii="Times New Roman" w:hAnsi="Times New Roman" w:cs="Times New Roman"/>
        </w:rPr>
        <w:t xml:space="preserve"> </w:t>
      </w:r>
      <w:r w:rsidRPr="00B85E11">
        <w:rPr>
          <w:rFonts w:ascii="Times New Roman" w:hAnsi="Times New Roman" w:cs="Times New Roman"/>
        </w:rPr>
        <w:t xml:space="preserve"> организациях.</w:t>
      </w:r>
      <w:proofErr w:type="gramEnd"/>
    </w:p>
    <w:p w:rsidR="000D35D4" w:rsidRPr="00B85E11" w:rsidRDefault="00FE57DF" w:rsidP="000D35D4">
      <w:pPr>
        <w:pStyle w:val="a7"/>
        <w:spacing w:line="276" w:lineRule="auto"/>
        <w:rPr>
          <w:rFonts w:ascii="Times New Roman" w:hAnsi="Times New Roman" w:cs="Times New Roman"/>
        </w:rPr>
      </w:pPr>
      <w:r w:rsidRPr="00B85E11">
        <w:rPr>
          <w:rFonts w:ascii="Times New Roman" w:hAnsi="Times New Roman" w:cs="Times New Roman"/>
        </w:rPr>
        <w:t xml:space="preserve">     </w:t>
      </w:r>
      <w:r w:rsidR="000D35D4" w:rsidRPr="00B85E11">
        <w:rPr>
          <w:rFonts w:ascii="Times New Roman" w:hAnsi="Times New Roman" w:cs="Times New Roman"/>
        </w:rPr>
        <w:t>2. Ознак</w:t>
      </w:r>
      <w:r w:rsidR="005E5A42" w:rsidRPr="00B85E11">
        <w:rPr>
          <w:rFonts w:ascii="Times New Roman" w:hAnsi="Times New Roman" w:cs="Times New Roman"/>
        </w:rPr>
        <w:t>омить родителей с результатами В</w:t>
      </w:r>
      <w:r w:rsidR="008716BC" w:rsidRPr="00B85E11">
        <w:rPr>
          <w:rFonts w:ascii="Times New Roman" w:hAnsi="Times New Roman" w:cs="Times New Roman"/>
        </w:rPr>
        <w:t>Д</w:t>
      </w:r>
      <w:r w:rsidR="000D35D4" w:rsidRPr="00B85E11">
        <w:rPr>
          <w:rFonts w:ascii="Times New Roman" w:hAnsi="Times New Roman" w:cs="Times New Roman"/>
        </w:rPr>
        <w:t>Р.</w:t>
      </w:r>
    </w:p>
    <w:p w:rsidR="000D35D4" w:rsidRPr="00B85E11" w:rsidRDefault="005E5A42" w:rsidP="000D35D4">
      <w:pPr>
        <w:pStyle w:val="a7"/>
        <w:spacing w:line="276" w:lineRule="auto"/>
        <w:ind w:firstLine="284"/>
        <w:rPr>
          <w:rFonts w:ascii="Times New Roman" w:hAnsi="Times New Roman" w:cs="Times New Roman"/>
        </w:rPr>
      </w:pPr>
      <w:r w:rsidRPr="00B85E11">
        <w:rPr>
          <w:rFonts w:ascii="Times New Roman" w:hAnsi="Times New Roman" w:cs="Times New Roman"/>
        </w:rPr>
        <w:t>3. Рассмотреть результаты В</w:t>
      </w:r>
      <w:r w:rsidR="008716BC" w:rsidRPr="00B85E11">
        <w:rPr>
          <w:rFonts w:ascii="Times New Roman" w:hAnsi="Times New Roman" w:cs="Times New Roman"/>
        </w:rPr>
        <w:t>Д</w:t>
      </w:r>
      <w:r w:rsidR="000D35D4" w:rsidRPr="00B85E11">
        <w:rPr>
          <w:rFonts w:ascii="Times New Roman" w:hAnsi="Times New Roman" w:cs="Times New Roman"/>
        </w:rPr>
        <w:t>Р на педагогических советах в ОО.</w:t>
      </w:r>
    </w:p>
    <w:p w:rsidR="000D35D4" w:rsidRPr="00B85E11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</w:rPr>
      </w:pPr>
    </w:p>
    <w:p w:rsidR="000D35D4" w:rsidRPr="00B85E11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  <w:b/>
        </w:rPr>
      </w:pPr>
      <w:r w:rsidRPr="00B85E11">
        <w:rPr>
          <w:rFonts w:ascii="Times New Roman" w:hAnsi="Times New Roman" w:cs="Times New Roman"/>
          <w:b/>
          <w:i/>
        </w:rPr>
        <w:t>Учителям русского языка</w:t>
      </w:r>
      <w:r w:rsidRPr="00B85E11">
        <w:rPr>
          <w:rFonts w:ascii="Times New Roman" w:hAnsi="Times New Roman" w:cs="Times New Roman"/>
          <w:b/>
        </w:rPr>
        <w:t>:</w:t>
      </w:r>
    </w:p>
    <w:p w:rsidR="000D35D4" w:rsidRPr="00B85E11" w:rsidRDefault="000D35D4" w:rsidP="000D35D4">
      <w:pPr>
        <w:pStyle w:val="a7"/>
        <w:spacing w:line="276" w:lineRule="auto"/>
        <w:ind w:firstLine="284"/>
        <w:rPr>
          <w:rFonts w:ascii="Times New Roman" w:hAnsi="Times New Roman" w:cs="Times New Roman"/>
        </w:rPr>
      </w:pPr>
      <w:proofErr w:type="gramStart"/>
      <w:r w:rsidRPr="00B85E11">
        <w:rPr>
          <w:rFonts w:ascii="Times New Roman" w:hAnsi="Times New Roman" w:cs="Times New Roman"/>
        </w:rPr>
        <w:t>1 .Продолжить работу с обучающимися 10 класса по</w:t>
      </w:r>
      <w:r w:rsidR="00124FC4" w:rsidRPr="00B85E11">
        <w:rPr>
          <w:rFonts w:ascii="Times New Roman" w:hAnsi="Times New Roman" w:cs="Times New Roman"/>
        </w:rPr>
        <w:t xml:space="preserve"> </w:t>
      </w:r>
      <w:r w:rsidRPr="00B85E11">
        <w:rPr>
          <w:rFonts w:ascii="Times New Roman" w:hAnsi="Times New Roman" w:cs="Times New Roman"/>
        </w:rPr>
        <w:t xml:space="preserve"> индивидуа</w:t>
      </w:r>
      <w:r w:rsidR="00786F34" w:rsidRPr="00B85E11">
        <w:rPr>
          <w:rFonts w:ascii="Times New Roman" w:hAnsi="Times New Roman" w:cs="Times New Roman"/>
        </w:rPr>
        <w:t>льным образовательным маршрутам при подготовке к ЕГЭ.</w:t>
      </w:r>
      <w:proofErr w:type="gramEnd"/>
    </w:p>
    <w:p w:rsidR="0064205B" w:rsidRPr="00B85E11" w:rsidRDefault="0064205B" w:rsidP="000D35D4">
      <w:pPr>
        <w:pStyle w:val="a7"/>
        <w:spacing w:line="276" w:lineRule="auto"/>
        <w:ind w:firstLine="284"/>
        <w:rPr>
          <w:rFonts w:ascii="Times New Roman" w:hAnsi="Times New Roman" w:cs="Times New Roman"/>
        </w:rPr>
      </w:pPr>
    </w:p>
    <w:p w:rsidR="0064205B" w:rsidRPr="00B85E11" w:rsidRDefault="0064205B" w:rsidP="000D35D4">
      <w:pPr>
        <w:pStyle w:val="a7"/>
        <w:spacing w:line="276" w:lineRule="auto"/>
        <w:ind w:firstLine="284"/>
        <w:rPr>
          <w:rFonts w:ascii="Times New Roman" w:hAnsi="Times New Roman" w:cs="Times New Roman"/>
        </w:rPr>
      </w:pPr>
    </w:p>
    <w:p w:rsidR="0064205B" w:rsidRPr="00B85E11" w:rsidRDefault="000D35D4" w:rsidP="0064205B">
      <w:pPr>
        <w:pStyle w:val="aa"/>
        <w:tabs>
          <w:tab w:val="left" w:pos="2694"/>
        </w:tabs>
        <w:spacing w:after="0" w:line="240" w:lineRule="auto"/>
        <w:ind w:left="0"/>
        <w:rPr>
          <w:rFonts w:ascii="Times New Roman" w:hAnsi="Times New Roman"/>
        </w:rPr>
      </w:pPr>
      <w:r w:rsidRPr="00B85E11">
        <w:rPr>
          <w:rFonts w:ascii="Times New Roman" w:hAnsi="Times New Roman"/>
        </w:rPr>
        <w:t xml:space="preserve">Начальник отдела образования   </w:t>
      </w:r>
      <w:r w:rsidR="0064205B" w:rsidRPr="00B85E11">
        <w:rPr>
          <w:rFonts w:ascii="Times New Roman" w:hAnsi="Times New Roman"/>
        </w:rPr>
        <w:t xml:space="preserve">                     </w:t>
      </w:r>
      <w:r w:rsidRPr="00B85E11">
        <w:rPr>
          <w:rFonts w:ascii="Times New Roman" w:hAnsi="Times New Roman"/>
        </w:rPr>
        <w:t xml:space="preserve">                                                </w:t>
      </w:r>
      <w:r w:rsidR="0064205B" w:rsidRPr="00B85E11">
        <w:rPr>
          <w:rFonts w:ascii="Times New Roman" w:hAnsi="Times New Roman"/>
        </w:rPr>
        <w:t>И.В.Осипова</w:t>
      </w:r>
    </w:p>
    <w:p w:rsidR="0064205B" w:rsidRPr="00B85E11" w:rsidRDefault="0064205B" w:rsidP="0064205B">
      <w:pPr>
        <w:pStyle w:val="aa"/>
        <w:tabs>
          <w:tab w:val="left" w:pos="2694"/>
        </w:tabs>
        <w:spacing w:after="0" w:line="240" w:lineRule="auto"/>
        <w:ind w:left="0"/>
        <w:rPr>
          <w:rFonts w:ascii="Times New Roman" w:hAnsi="Times New Roman"/>
        </w:rPr>
      </w:pPr>
    </w:p>
    <w:p w:rsidR="008716BC" w:rsidRPr="00B85E11" w:rsidRDefault="008716BC" w:rsidP="00B064DA">
      <w:pPr>
        <w:pStyle w:val="aa"/>
        <w:tabs>
          <w:tab w:val="left" w:pos="2694"/>
        </w:tabs>
        <w:spacing w:after="0" w:line="240" w:lineRule="auto"/>
        <w:ind w:left="360"/>
        <w:rPr>
          <w:rFonts w:ascii="Times New Roman" w:hAnsi="Times New Roman"/>
        </w:rPr>
      </w:pPr>
      <w:r w:rsidRPr="00B85E11">
        <w:rPr>
          <w:rFonts w:ascii="Times New Roman" w:hAnsi="Times New Roman"/>
        </w:rPr>
        <w:t xml:space="preserve">исполнитель: </w:t>
      </w:r>
      <w:r w:rsidR="00B064DA" w:rsidRPr="00B85E11">
        <w:rPr>
          <w:rFonts w:ascii="Times New Roman" w:hAnsi="Times New Roman"/>
        </w:rPr>
        <w:t>руководитель РМО Нургалиева Т.Ж.</w:t>
      </w:r>
    </w:p>
    <w:p w:rsidR="00B064DA" w:rsidRPr="008716BC" w:rsidRDefault="00B064DA" w:rsidP="00B064DA">
      <w:pPr>
        <w:pStyle w:val="aa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B064DA" w:rsidRPr="008716BC" w:rsidSect="0094530D">
          <w:pgSz w:w="11906" w:h="16838"/>
          <w:pgMar w:top="284" w:right="566" w:bottom="284" w:left="567" w:header="708" w:footer="708" w:gutter="0"/>
          <w:cols w:space="708"/>
          <w:docGrid w:linePitch="360"/>
        </w:sectPr>
      </w:pPr>
      <w:r w:rsidRPr="00B85E11">
        <w:rPr>
          <w:rFonts w:ascii="Times New Roman" w:hAnsi="Times New Roman"/>
        </w:rPr>
        <w:t>8(35365)2-29-05</w:t>
      </w:r>
    </w:p>
    <w:p w:rsidR="00AB05D3" w:rsidRPr="008716BC" w:rsidRDefault="00AB05D3" w:rsidP="00AB05D3">
      <w:pPr>
        <w:pStyle w:val="a7"/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AB05D3" w:rsidRPr="008716BC" w:rsidSect="00D24417">
      <w:pgSz w:w="16838" w:h="11906" w:orient="landscape"/>
      <w:pgMar w:top="851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12D7E8"/>
    <w:lvl w:ilvl="0">
      <w:start w:val="1"/>
      <w:numFmt w:val="bullet"/>
      <w:pStyle w:val="a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>
    <w:nsid w:val="03D11CC4"/>
    <w:multiLevelType w:val="multilevel"/>
    <w:tmpl w:val="796E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51C40"/>
    <w:multiLevelType w:val="hybridMultilevel"/>
    <w:tmpl w:val="30E2D2EE"/>
    <w:lvl w:ilvl="0" w:tplc="45D457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0108"/>
    <w:multiLevelType w:val="hybridMultilevel"/>
    <w:tmpl w:val="1856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07683"/>
    <w:multiLevelType w:val="hybridMultilevel"/>
    <w:tmpl w:val="6B3EB4D0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67DFC"/>
    <w:multiLevelType w:val="multilevel"/>
    <w:tmpl w:val="DDE8B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A626F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A12DD"/>
    <w:multiLevelType w:val="multilevel"/>
    <w:tmpl w:val="C186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DBC"/>
    <w:rsid w:val="0000106F"/>
    <w:rsid w:val="000045B5"/>
    <w:rsid w:val="00010449"/>
    <w:rsid w:val="000138EC"/>
    <w:rsid w:val="00025AD2"/>
    <w:rsid w:val="00032652"/>
    <w:rsid w:val="0003294B"/>
    <w:rsid w:val="00034AC9"/>
    <w:rsid w:val="00037368"/>
    <w:rsid w:val="000402C8"/>
    <w:rsid w:val="000510ED"/>
    <w:rsid w:val="00052443"/>
    <w:rsid w:val="00054C23"/>
    <w:rsid w:val="00064FA1"/>
    <w:rsid w:val="0007479E"/>
    <w:rsid w:val="00090B00"/>
    <w:rsid w:val="000A7BB4"/>
    <w:rsid w:val="000B0C4F"/>
    <w:rsid w:val="000B52C8"/>
    <w:rsid w:val="000C3FC7"/>
    <w:rsid w:val="000D35D4"/>
    <w:rsid w:val="000D6201"/>
    <w:rsid w:val="000E6809"/>
    <w:rsid w:val="000F1324"/>
    <w:rsid w:val="000F7EE7"/>
    <w:rsid w:val="00101B15"/>
    <w:rsid w:val="00120A41"/>
    <w:rsid w:val="00124FC4"/>
    <w:rsid w:val="001277AC"/>
    <w:rsid w:val="00130FB4"/>
    <w:rsid w:val="00134779"/>
    <w:rsid w:val="00140C02"/>
    <w:rsid w:val="00141BEA"/>
    <w:rsid w:val="00141DE5"/>
    <w:rsid w:val="0014784B"/>
    <w:rsid w:val="00153073"/>
    <w:rsid w:val="00155FD5"/>
    <w:rsid w:val="0015714A"/>
    <w:rsid w:val="001579F2"/>
    <w:rsid w:val="0016018E"/>
    <w:rsid w:val="00160DA2"/>
    <w:rsid w:val="00161A28"/>
    <w:rsid w:val="00166C07"/>
    <w:rsid w:val="00167ABE"/>
    <w:rsid w:val="001700A5"/>
    <w:rsid w:val="0017047F"/>
    <w:rsid w:val="00170A3F"/>
    <w:rsid w:val="001720A7"/>
    <w:rsid w:val="00180DBC"/>
    <w:rsid w:val="001873A6"/>
    <w:rsid w:val="00187F55"/>
    <w:rsid w:val="001925F3"/>
    <w:rsid w:val="001937D0"/>
    <w:rsid w:val="001945F4"/>
    <w:rsid w:val="001A117C"/>
    <w:rsid w:val="001A52E1"/>
    <w:rsid w:val="001A622F"/>
    <w:rsid w:val="001A68B2"/>
    <w:rsid w:val="001B3B72"/>
    <w:rsid w:val="001B60D9"/>
    <w:rsid w:val="001C24B4"/>
    <w:rsid w:val="001C41D4"/>
    <w:rsid w:val="001E0235"/>
    <w:rsid w:val="001E0BE4"/>
    <w:rsid w:val="001E72B2"/>
    <w:rsid w:val="001F3048"/>
    <w:rsid w:val="001F416E"/>
    <w:rsid w:val="001F7C6C"/>
    <w:rsid w:val="00202A56"/>
    <w:rsid w:val="00205EF6"/>
    <w:rsid w:val="00210DC0"/>
    <w:rsid w:val="0021509B"/>
    <w:rsid w:val="00215D03"/>
    <w:rsid w:val="00215E54"/>
    <w:rsid w:val="002179A9"/>
    <w:rsid w:val="00224AFF"/>
    <w:rsid w:val="00226023"/>
    <w:rsid w:val="00232CED"/>
    <w:rsid w:val="00237792"/>
    <w:rsid w:val="00254C16"/>
    <w:rsid w:val="00254D46"/>
    <w:rsid w:val="00270266"/>
    <w:rsid w:val="00274A25"/>
    <w:rsid w:val="00280549"/>
    <w:rsid w:val="00291AB1"/>
    <w:rsid w:val="00291EE3"/>
    <w:rsid w:val="00294DC3"/>
    <w:rsid w:val="002A78A0"/>
    <w:rsid w:val="002A7F68"/>
    <w:rsid w:val="002B1E99"/>
    <w:rsid w:val="002B3D06"/>
    <w:rsid w:val="002C1952"/>
    <w:rsid w:val="002C2D44"/>
    <w:rsid w:val="002C4E7F"/>
    <w:rsid w:val="002C50CB"/>
    <w:rsid w:val="002D262E"/>
    <w:rsid w:val="002D51B5"/>
    <w:rsid w:val="002D6F5A"/>
    <w:rsid w:val="002E37B8"/>
    <w:rsid w:val="0030255A"/>
    <w:rsid w:val="00303F62"/>
    <w:rsid w:val="00307C97"/>
    <w:rsid w:val="003129C6"/>
    <w:rsid w:val="00315593"/>
    <w:rsid w:val="00322547"/>
    <w:rsid w:val="00324495"/>
    <w:rsid w:val="0032482E"/>
    <w:rsid w:val="003252A6"/>
    <w:rsid w:val="0033522F"/>
    <w:rsid w:val="003358C8"/>
    <w:rsid w:val="00342E8E"/>
    <w:rsid w:val="003476E2"/>
    <w:rsid w:val="0035158D"/>
    <w:rsid w:val="003520B2"/>
    <w:rsid w:val="00352E01"/>
    <w:rsid w:val="00366FD7"/>
    <w:rsid w:val="003741E2"/>
    <w:rsid w:val="003753F4"/>
    <w:rsid w:val="0037571C"/>
    <w:rsid w:val="003837B1"/>
    <w:rsid w:val="0038628E"/>
    <w:rsid w:val="00391833"/>
    <w:rsid w:val="00391D23"/>
    <w:rsid w:val="00394C64"/>
    <w:rsid w:val="00394E9D"/>
    <w:rsid w:val="003B05BC"/>
    <w:rsid w:val="003B1F58"/>
    <w:rsid w:val="003B3494"/>
    <w:rsid w:val="003D162D"/>
    <w:rsid w:val="003D5D18"/>
    <w:rsid w:val="003E1D92"/>
    <w:rsid w:val="003E4903"/>
    <w:rsid w:val="003E4909"/>
    <w:rsid w:val="003E4E54"/>
    <w:rsid w:val="003F00AB"/>
    <w:rsid w:val="003F78C2"/>
    <w:rsid w:val="004070FB"/>
    <w:rsid w:val="00411299"/>
    <w:rsid w:val="00411BF6"/>
    <w:rsid w:val="004143C0"/>
    <w:rsid w:val="0041492D"/>
    <w:rsid w:val="00426FB4"/>
    <w:rsid w:val="00434E28"/>
    <w:rsid w:val="004516DE"/>
    <w:rsid w:val="00452E33"/>
    <w:rsid w:val="004538DC"/>
    <w:rsid w:val="004621C0"/>
    <w:rsid w:val="004629D2"/>
    <w:rsid w:val="00465F88"/>
    <w:rsid w:val="00474DCE"/>
    <w:rsid w:val="0047641C"/>
    <w:rsid w:val="0048168F"/>
    <w:rsid w:val="00486535"/>
    <w:rsid w:val="00494498"/>
    <w:rsid w:val="004A4A7D"/>
    <w:rsid w:val="004A698F"/>
    <w:rsid w:val="004B33D4"/>
    <w:rsid w:val="004B5C77"/>
    <w:rsid w:val="004B77CF"/>
    <w:rsid w:val="004B7F0C"/>
    <w:rsid w:val="004D451F"/>
    <w:rsid w:val="004D5241"/>
    <w:rsid w:val="004E2159"/>
    <w:rsid w:val="004F3CAF"/>
    <w:rsid w:val="00500111"/>
    <w:rsid w:val="00506416"/>
    <w:rsid w:val="00511EB9"/>
    <w:rsid w:val="00514390"/>
    <w:rsid w:val="00514B8D"/>
    <w:rsid w:val="00516DD6"/>
    <w:rsid w:val="00517DAB"/>
    <w:rsid w:val="00524503"/>
    <w:rsid w:val="00532AF3"/>
    <w:rsid w:val="00533EC4"/>
    <w:rsid w:val="0053696D"/>
    <w:rsid w:val="005447C9"/>
    <w:rsid w:val="005508C7"/>
    <w:rsid w:val="00555A6F"/>
    <w:rsid w:val="00556860"/>
    <w:rsid w:val="00560438"/>
    <w:rsid w:val="00562493"/>
    <w:rsid w:val="005627B2"/>
    <w:rsid w:val="00562F9E"/>
    <w:rsid w:val="005655B3"/>
    <w:rsid w:val="00567601"/>
    <w:rsid w:val="00570586"/>
    <w:rsid w:val="00572ED3"/>
    <w:rsid w:val="005762D6"/>
    <w:rsid w:val="00584A1A"/>
    <w:rsid w:val="00585AAA"/>
    <w:rsid w:val="005866DE"/>
    <w:rsid w:val="00590766"/>
    <w:rsid w:val="00597C1B"/>
    <w:rsid w:val="005A02B9"/>
    <w:rsid w:val="005A0F71"/>
    <w:rsid w:val="005B03FB"/>
    <w:rsid w:val="005B06E0"/>
    <w:rsid w:val="005B0B32"/>
    <w:rsid w:val="005B573A"/>
    <w:rsid w:val="005B7651"/>
    <w:rsid w:val="005C0D9C"/>
    <w:rsid w:val="005C6231"/>
    <w:rsid w:val="005C761E"/>
    <w:rsid w:val="005D1723"/>
    <w:rsid w:val="005E5A42"/>
    <w:rsid w:val="005F1298"/>
    <w:rsid w:val="005F57FF"/>
    <w:rsid w:val="005F7BA2"/>
    <w:rsid w:val="005F7E1E"/>
    <w:rsid w:val="00607994"/>
    <w:rsid w:val="0061220D"/>
    <w:rsid w:val="00617701"/>
    <w:rsid w:val="00633045"/>
    <w:rsid w:val="00633F43"/>
    <w:rsid w:val="006343A8"/>
    <w:rsid w:val="00641A72"/>
    <w:rsid w:val="0064205B"/>
    <w:rsid w:val="00642D87"/>
    <w:rsid w:val="0065549C"/>
    <w:rsid w:val="00660795"/>
    <w:rsid w:val="00662BBF"/>
    <w:rsid w:val="00662E95"/>
    <w:rsid w:val="00663862"/>
    <w:rsid w:val="006668F8"/>
    <w:rsid w:val="00683F72"/>
    <w:rsid w:val="006846D4"/>
    <w:rsid w:val="00692835"/>
    <w:rsid w:val="00696ECD"/>
    <w:rsid w:val="00697667"/>
    <w:rsid w:val="00697D3B"/>
    <w:rsid w:val="006A051F"/>
    <w:rsid w:val="006A7BBF"/>
    <w:rsid w:val="006D5547"/>
    <w:rsid w:val="006D670E"/>
    <w:rsid w:val="006E0275"/>
    <w:rsid w:val="006E5815"/>
    <w:rsid w:val="006F403D"/>
    <w:rsid w:val="007002B6"/>
    <w:rsid w:val="00706364"/>
    <w:rsid w:val="00715CFF"/>
    <w:rsid w:val="007204DB"/>
    <w:rsid w:val="0072087F"/>
    <w:rsid w:val="007320AC"/>
    <w:rsid w:val="00736673"/>
    <w:rsid w:val="00736FC0"/>
    <w:rsid w:val="0074011E"/>
    <w:rsid w:val="0074520A"/>
    <w:rsid w:val="00746A4A"/>
    <w:rsid w:val="0075359E"/>
    <w:rsid w:val="00760410"/>
    <w:rsid w:val="00765592"/>
    <w:rsid w:val="0077537D"/>
    <w:rsid w:val="0077617D"/>
    <w:rsid w:val="00777361"/>
    <w:rsid w:val="00781D4F"/>
    <w:rsid w:val="00786F34"/>
    <w:rsid w:val="00787A1F"/>
    <w:rsid w:val="007A5441"/>
    <w:rsid w:val="007B0C9B"/>
    <w:rsid w:val="007C27E8"/>
    <w:rsid w:val="007C79CB"/>
    <w:rsid w:val="007D1922"/>
    <w:rsid w:val="007D3610"/>
    <w:rsid w:val="007D56C3"/>
    <w:rsid w:val="007E20BA"/>
    <w:rsid w:val="007E34EC"/>
    <w:rsid w:val="007E7D0E"/>
    <w:rsid w:val="007F3529"/>
    <w:rsid w:val="007F3B54"/>
    <w:rsid w:val="00801078"/>
    <w:rsid w:val="00801623"/>
    <w:rsid w:val="00803F3C"/>
    <w:rsid w:val="00813489"/>
    <w:rsid w:val="00815DB4"/>
    <w:rsid w:val="00824A58"/>
    <w:rsid w:val="00826D19"/>
    <w:rsid w:val="00827025"/>
    <w:rsid w:val="00833604"/>
    <w:rsid w:val="00837CCC"/>
    <w:rsid w:val="0084056E"/>
    <w:rsid w:val="0085016F"/>
    <w:rsid w:val="00852D45"/>
    <w:rsid w:val="0086138E"/>
    <w:rsid w:val="008716BC"/>
    <w:rsid w:val="008732D1"/>
    <w:rsid w:val="00881E09"/>
    <w:rsid w:val="00881FD0"/>
    <w:rsid w:val="00890F38"/>
    <w:rsid w:val="0089739E"/>
    <w:rsid w:val="008A0531"/>
    <w:rsid w:val="008A0FBF"/>
    <w:rsid w:val="008A11A4"/>
    <w:rsid w:val="008A3F94"/>
    <w:rsid w:val="008A5A77"/>
    <w:rsid w:val="008B0009"/>
    <w:rsid w:val="008B00E6"/>
    <w:rsid w:val="008B014C"/>
    <w:rsid w:val="008B0FD2"/>
    <w:rsid w:val="008B5B78"/>
    <w:rsid w:val="008C0C20"/>
    <w:rsid w:val="008C1C5A"/>
    <w:rsid w:val="008D073A"/>
    <w:rsid w:val="008D2D25"/>
    <w:rsid w:val="008D571F"/>
    <w:rsid w:val="008D6DD0"/>
    <w:rsid w:val="008D79E0"/>
    <w:rsid w:val="008E04F1"/>
    <w:rsid w:val="008E5D2E"/>
    <w:rsid w:val="008E784C"/>
    <w:rsid w:val="008F34FE"/>
    <w:rsid w:val="008F4D4E"/>
    <w:rsid w:val="008F57D3"/>
    <w:rsid w:val="008F635F"/>
    <w:rsid w:val="00902D79"/>
    <w:rsid w:val="00902DED"/>
    <w:rsid w:val="00907D05"/>
    <w:rsid w:val="009120C0"/>
    <w:rsid w:val="0091537D"/>
    <w:rsid w:val="009170B5"/>
    <w:rsid w:val="00921606"/>
    <w:rsid w:val="009324D8"/>
    <w:rsid w:val="00934872"/>
    <w:rsid w:val="00937580"/>
    <w:rsid w:val="00940E02"/>
    <w:rsid w:val="0094530D"/>
    <w:rsid w:val="009529E1"/>
    <w:rsid w:val="009533B9"/>
    <w:rsid w:val="00953A68"/>
    <w:rsid w:val="00971DC6"/>
    <w:rsid w:val="00991025"/>
    <w:rsid w:val="00992A14"/>
    <w:rsid w:val="00997942"/>
    <w:rsid w:val="009A28B4"/>
    <w:rsid w:val="009B3CE2"/>
    <w:rsid w:val="009B62AB"/>
    <w:rsid w:val="009B7669"/>
    <w:rsid w:val="009C3D5D"/>
    <w:rsid w:val="009D22B8"/>
    <w:rsid w:val="009D582C"/>
    <w:rsid w:val="009D614C"/>
    <w:rsid w:val="009D70CD"/>
    <w:rsid w:val="009E2D3A"/>
    <w:rsid w:val="009E6542"/>
    <w:rsid w:val="009F1302"/>
    <w:rsid w:val="009F2586"/>
    <w:rsid w:val="009F3A08"/>
    <w:rsid w:val="009F3AEB"/>
    <w:rsid w:val="009F3C91"/>
    <w:rsid w:val="009F4B6D"/>
    <w:rsid w:val="009F4E30"/>
    <w:rsid w:val="009F50B9"/>
    <w:rsid w:val="00A0646E"/>
    <w:rsid w:val="00A06EEC"/>
    <w:rsid w:val="00A104DE"/>
    <w:rsid w:val="00A24676"/>
    <w:rsid w:val="00A30267"/>
    <w:rsid w:val="00A31458"/>
    <w:rsid w:val="00A400B6"/>
    <w:rsid w:val="00A41D3A"/>
    <w:rsid w:val="00A45B7C"/>
    <w:rsid w:val="00A5730E"/>
    <w:rsid w:val="00A62291"/>
    <w:rsid w:val="00A739B1"/>
    <w:rsid w:val="00A77B2D"/>
    <w:rsid w:val="00A80F99"/>
    <w:rsid w:val="00A85F03"/>
    <w:rsid w:val="00A861DC"/>
    <w:rsid w:val="00A862C7"/>
    <w:rsid w:val="00A96756"/>
    <w:rsid w:val="00AA0C8B"/>
    <w:rsid w:val="00AA20E0"/>
    <w:rsid w:val="00AA56EB"/>
    <w:rsid w:val="00AA6540"/>
    <w:rsid w:val="00AB05D3"/>
    <w:rsid w:val="00AB27C8"/>
    <w:rsid w:val="00AB3239"/>
    <w:rsid w:val="00AB75E4"/>
    <w:rsid w:val="00AC3C4C"/>
    <w:rsid w:val="00AD3274"/>
    <w:rsid w:val="00AD7D16"/>
    <w:rsid w:val="00AE1AFB"/>
    <w:rsid w:val="00AE40C7"/>
    <w:rsid w:val="00AE4D51"/>
    <w:rsid w:val="00AE7714"/>
    <w:rsid w:val="00AF2D73"/>
    <w:rsid w:val="00AF4C1D"/>
    <w:rsid w:val="00B064DA"/>
    <w:rsid w:val="00B20C25"/>
    <w:rsid w:val="00B218B9"/>
    <w:rsid w:val="00B243A0"/>
    <w:rsid w:val="00B33916"/>
    <w:rsid w:val="00B36F5C"/>
    <w:rsid w:val="00B37513"/>
    <w:rsid w:val="00B40934"/>
    <w:rsid w:val="00B424F1"/>
    <w:rsid w:val="00B51BA6"/>
    <w:rsid w:val="00B53E8D"/>
    <w:rsid w:val="00B66278"/>
    <w:rsid w:val="00B67569"/>
    <w:rsid w:val="00B67AD1"/>
    <w:rsid w:val="00B74B90"/>
    <w:rsid w:val="00B76733"/>
    <w:rsid w:val="00B77531"/>
    <w:rsid w:val="00B82E46"/>
    <w:rsid w:val="00B84909"/>
    <w:rsid w:val="00B85E11"/>
    <w:rsid w:val="00B8627E"/>
    <w:rsid w:val="00B86777"/>
    <w:rsid w:val="00B87AA5"/>
    <w:rsid w:val="00BA2821"/>
    <w:rsid w:val="00BA34CD"/>
    <w:rsid w:val="00BA41F3"/>
    <w:rsid w:val="00BB0524"/>
    <w:rsid w:val="00BB4672"/>
    <w:rsid w:val="00BB7018"/>
    <w:rsid w:val="00BC2CFC"/>
    <w:rsid w:val="00BF36FB"/>
    <w:rsid w:val="00C00E38"/>
    <w:rsid w:val="00C01E30"/>
    <w:rsid w:val="00C04D51"/>
    <w:rsid w:val="00C06883"/>
    <w:rsid w:val="00C0694A"/>
    <w:rsid w:val="00C10723"/>
    <w:rsid w:val="00C10E56"/>
    <w:rsid w:val="00C164B4"/>
    <w:rsid w:val="00C20F7D"/>
    <w:rsid w:val="00C21154"/>
    <w:rsid w:val="00C30CD8"/>
    <w:rsid w:val="00C3191E"/>
    <w:rsid w:val="00C33C59"/>
    <w:rsid w:val="00C3456C"/>
    <w:rsid w:val="00C37017"/>
    <w:rsid w:val="00C37549"/>
    <w:rsid w:val="00C50771"/>
    <w:rsid w:val="00C52592"/>
    <w:rsid w:val="00C56A9B"/>
    <w:rsid w:val="00C60145"/>
    <w:rsid w:val="00C63C5B"/>
    <w:rsid w:val="00C65BF3"/>
    <w:rsid w:val="00C74240"/>
    <w:rsid w:val="00C75EAF"/>
    <w:rsid w:val="00C921CE"/>
    <w:rsid w:val="00C9669C"/>
    <w:rsid w:val="00CA32FC"/>
    <w:rsid w:val="00CA5B83"/>
    <w:rsid w:val="00CA66C8"/>
    <w:rsid w:val="00CB0EC9"/>
    <w:rsid w:val="00CB224F"/>
    <w:rsid w:val="00CB4776"/>
    <w:rsid w:val="00CB4CB1"/>
    <w:rsid w:val="00CB5815"/>
    <w:rsid w:val="00CC09FA"/>
    <w:rsid w:val="00CC1F13"/>
    <w:rsid w:val="00CC413F"/>
    <w:rsid w:val="00CC4396"/>
    <w:rsid w:val="00CD27C9"/>
    <w:rsid w:val="00CD62E0"/>
    <w:rsid w:val="00CE031C"/>
    <w:rsid w:val="00CE3BF2"/>
    <w:rsid w:val="00CE5FA4"/>
    <w:rsid w:val="00CE64E8"/>
    <w:rsid w:val="00CF1EA9"/>
    <w:rsid w:val="00D03442"/>
    <w:rsid w:val="00D11F04"/>
    <w:rsid w:val="00D13B24"/>
    <w:rsid w:val="00D24417"/>
    <w:rsid w:val="00D26358"/>
    <w:rsid w:val="00D30B0C"/>
    <w:rsid w:val="00D31B54"/>
    <w:rsid w:val="00D34FB0"/>
    <w:rsid w:val="00D37340"/>
    <w:rsid w:val="00D52835"/>
    <w:rsid w:val="00D54249"/>
    <w:rsid w:val="00D635BD"/>
    <w:rsid w:val="00D638B7"/>
    <w:rsid w:val="00D65F4C"/>
    <w:rsid w:val="00D67F35"/>
    <w:rsid w:val="00D70A61"/>
    <w:rsid w:val="00D7351C"/>
    <w:rsid w:val="00D73ED7"/>
    <w:rsid w:val="00D82C82"/>
    <w:rsid w:val="00D847BE"/>
    <w:rsid w:val="00D85247"/>
    <w:rsid w:val="00DA1639"/>
    <w:rsid w:val="00DA22F7"/>
    <w:rsid w:val="00DA681D"/>
    <w:rsid w:val="00DA6EA7"/>
    <w:rsid w:val="00DB2025"/>
    <w:rsid w:val="00DB4250"/>
    <w:rsid w:val="00DB6C93"/>
    <w:rsid w:val="00DB74B2"/>
    <w:rsid w:val="00DC40B9"/>
    <w:rsid w:val="00DC43C4"/>
    <w:rsid w:val="00DC53B2"/>
    <w:rsid w:val="00DD414C"/>
    <w:rsid w:val="00DE12BD"/>
    <w:rsid w:val="00DF07BB"/>
    <w:rsid w:val="00DF1C13"/>
    <w:rsid w:val="00DF4F9F"/>
    <w:rsid w:val="00E02464"/>
    <w:rsid w:val="00E12A02"/>
    <w:rsid w:val="00E14909"/>
    <w:rsid w:val="00E14A78"/>
    <w:rsid w:val="00E234B3"/>
    <w:rsid w:val="00E23A50"/>
    <w:rsid w:val="00E318BB"/>
    <w:rsid w:val="00E324A4"/>
    <w:rsid w:val="00E6014C"/>
    <w:rsid w:val="00E63088"/>
    <w:rsid w:val="00E6706F"/>
    <w:rsid w:val="00E708B7"/>
    <w:rsid w:val="00E714F5"/>
    <w:rsid w:val="00E74622"/>
    <w:rsid w:val="00E76A37"/>
    <w:rsid w:val="00E80164"/>
    <w:rsid w:val="00E843E6"/>
    <w:rsid w:val="00E867B2"/>
    <w:rsid w:val="00E87D20"/>
    <w:rsid w:val="00E943DB"/>
    <w:rsid w:val="00EA2FC4"/>
    <w:rsid w:val="00EA5440"/>
    <w:rsid w:val="00EA5476"/>
    <w:rsid w:val="00EA59E7"/>
    <w:rsid w:val="00EB22B9"/>
    <w:rsid w:val="00EB610A"/>
    <w:rsid w:val="00EC0779"/>
    <w:rsid w:val="00EC4CEB"/>
    <w:rsid w:val="00EC7F2A"/>
    <w:rsid w:val="00ED00BF"/>
    <w:rsid w:val="00ED08D3"/>
    <w:rsid w:val="00ED26E4"/>
    <w:rsid w:val="00ED2CFA"/>
    <w:rsid w:val="00EE6A52"/>
    <w:rsid w:val="00EE7468"/>
    <w:rsid w:val="00EE7B1F"/>
    <w:rsid w:val="00EE7BD9"/>
    <w:rsid w:val="00EE7E7F"/>
    <w:rsid w:val="00EF3F9E"/>
    <w:rsid w:val="00EF470B"/>
    <w:rsid w:val="00F0146A"/>
    <w:rsid w:val="00F050C9"/>
    <w:rsid w:val="00F050EC"/>
    <w:rsid w:val="00F050F3"/>
    <w:rsid w:val="00F11F96"/>
    <w:rsid w:val="00F16774"/>
    <w:rsid w:val="00F208F0"/>
    <w:rsid w:val="00F2095E"/>
    <w:rsid w:val="00F20D81"/>
    <w:rsid w:val="00F23084"/>
    <w:rsid w:val="00F31061"/>
    <w:rsid w:val="00F31679"/>
    <w:rsid w:val="00F42A40"/>
    <w:rsid w:val="00F474EE"/>
    <w:rsid w:val="00F5199C"/>
    <w:rsid w:val="00F53C48"/>
    <w:rsid w:val="00F53C80"/>
    <w:rsid w:val="00F544C3"/>
    <w:rsid w:val="00F550FF"/>
    <w:rsid w:val="00F56D77"/>
    <w:rsid w:val="00F60328"/>
    <w:rsid w:val="00F61B94"/>
    <w:rsid w:val="00F66C44"/>
    <w:rsid w:val="00F72828"/>
    <w:rsid w:val="00F75DC8"/>
    <w:rsid w:val="00F848D4"/>
    <w:rsid w:val="00F9018D"/>
    <w:rsid w:val="00F90A9C"/>
    <w:rsid w:val="00F9690F"/>
    <w:rsid w:val="00FB0DEA"/>
    <w:rsid w:val="00FC1710"/>
    <w:rsid w:val="00FC69D2"/>
    <w:rsid w:val="00FD3D58"/>
    <w:rsid w:val="00FE16B7"/>
    <w:rsid w:val="00FE54F0"/>
    <w:rsid w:val="00FE57DF"/>
    <w:rsid w:val="00FF3C41"/>
    <w:rsid w:val="00FF5914"/>
    <w:rsid w:val="00FF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3C4C"/>
  </w:style>
  <w:style w:type="paragraph" w:styleId="2">
    <w:name w:val="heading 2"/>
    <w:basedOn w:val="a0"/>
    <w:next w:val="a0"/>
    <w:link w:val="20"/>
    <w:uiPriority w:val="9"/>
    <w:unhideWhenUsed/>
    <w:qFormat/>
    <w:rsid w:val="0050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0"/>
    <w:link w:val="21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rsid w:val="00500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a0"/>
    <w:rsid w:val="004D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0"/>
    <w:link w:val="21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АСОШ №1</c:v>
                </c:pt>
                <c:pt idx="1">
                  <c:v>АСОШ №2</c:v>
                </c:pt>
                <c:pt idx="2">
                  <c:v>Аниховская СОШ</c:v>
                </c:pt>
                <c:pt idx="3">
                  <c:v>Елизаветинская СОШ</c:v>
                </c:pt>
                <c:pt idx="4">
                  <c:v>Комсомольская СОШ</c:v>
                </c:pt>
                <c:pt idx="5">
                  <c:v>Майская СОШ</c:v>
                </c:pt>
                <c:pt idx="6">
                  <c:v>Теренсайская СОШ</c:v>
                </c:pt>
                <c:pt idx="7">
                  <c:v>Шильдинская СОШ</c:v>
                </c:pt>
                <c:pt idx="8">
                  <c:v>Юбилейная 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АСОШ №1</c:v>
                </c:pt>
                <c:pt idx="1">
                  <c:v>АСОШ №2</c:v>
                </c:pt>
                <c:pt idx="2">
                  <c:v>Аниховская СОШ</c:v>
                </c:pt>
                <c:pt idx="3">
                  <c:v>Елизаветинская СОШ</c:v>
                </c:pt>
                <c:pt idx="4">
                  <c:v>Комсомольская СОШ</c:v>
                </c:pt>
                <c:pt idx="5">
                  <c:v>Майская СОШ</c:v>
                </c:pt>
                <c:pt idx="6">
                  <c:v>Теренсайская СОШ</c:v>
                </c:pt>
                <c:pt idx="7">
                  <c:v>Шильдинская СОШ</c:v>
                </c:pt>
                <c:pt idx="8">
                  <c:v>Юбилейная 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73</c:v>
                </c:pt>
                <c:pt idx="1">
                  <c:v>62</c:v>
                </c:pt>
                <c:pt idx="2">
                  <c:v>75</c:v>
                </c:pt>
                <c:pt idx="3">
                  <c:v>54</c:v>
                </c:pt>
                <c:pt idx="4">
                  <c:v>50</c:v>
                </c:pt>
                <c:pt idx="5">
                  <c:v>100</c:v>
                </c:pt>
                <c:pt idx="6">
                  <c:v>77</c:v>
                </c:pt>
                <c:pt idx="7">
                  <c:v>50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888448"/>
        <c:axId val="88889984"/>
      </c:barChart>
      <c:catAx>
        <c:axId val="88888448"/>
        <c:scaling>
          <c:orientation val="minMax"/>
        </c:scaling>
        <c:delete val="0"/>
        <c:axPos val="b"/>
        <c:majorTickMark val="out"/>
        <c:minorTickMark val="none"/>
        <c:tickLblPos val="nextTo"/>
        <c:crossAx val="88889984"/>
        <c:crosses val="autoZero"/>
        <c:auto val="1"/>
        <c:lblAlgn val="ctr"/>
        <c:lblOffset val="100"/>
        <c:noMultiLvlLbl val="0"/>
      </c:catAx>
      <c:valAx>
        <c:axId val="8888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888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F915-F31B-48E8-A433-C011AC3B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180</cp:revision>
  <cp:lastPrinted>2021-10-28T07:24:00Z</cp:lastPrinted>
  <dcterms:created xsi:type="dcterms:W3CDTF">2017-09-21T05:48:00Z</dcterms:created>
  <dcterms:modified xsi:type="dcterms:W3CDTF">2021-10-28T07:24:00Z</dcterms:modified>
</cp:coreProperties>
</file>